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03B" w:rsidRDefault="009F039B" w:rsidP="0057003B">
      <w:pPr>
        <w:pStyle w:val="Nadpis1"/>
        <w:spacing w:line="276" w:lineRule="auto"/>
        <w:rPr>
          <w:rFonts w:cs="Arial"/>
        </w:rPr>
      </w:pPr>
      <w:r>
        <w:rPr>
          <w:rFonts w:cs="Arial"/>
        </w:rPr>
        <w:t>I</w:t>
      </w:r>
      <w:r w:rsidR="003A7136">
        <w:rPr>
          <w:rFonts w:cs="Arial"/>
        </w:rPr>
        <w:t xml:space="preserve">II. </w:t>
      </w:r>
      <w:r>
        <w:rPr>
          <w:rFonts w:cs="Arial"/>
        </w:rPr>
        <w:t>plavidla poháněná pádly</w:t>
      </w:r>
    </w:p>
    <w:p w:rsidR="0057003B" w:rsidRDefault="00C20DF5" w:rsidP="0057003B">
      <w:pPr>
        <w:pStyle w:val="Nadpis2"/>
        <w:spacing w:line="276" w:lineRule="auto"/>
        <w:rPr>
          <w:lang w:eastAsia="cs-CZ"/>
        </w:rPr>
      </w:pPr>
      <w:r>
        <w:rPr>
          <w:lang w:eastAsia="cs-CZ"/>
        </w:rPr>
        <w:t>I</w:t>
      </w:r>
      <w:r w:rsidR="003A7136">
        <w:rPr>
          <w:lang w:eastAsia="cs-CZ"/>
        </w:rPr>
        <w:t xml:space="preserve">II.1 </w:t>
      </w:r>
      <w:r>
        <w:rPr>
          <w:lang w:eastAsia="cs-CZ"/>
        </w:rPr>
        <w:t>Lodě</w:t>
      </w:r>
    </w:p>
    <w:tbl>
      <w:tblPr>
        <w:tblW w:w="91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69"/>
        <w:gridCol w:w="4779"/>
      </w:tblGrid>
      <w:tr w:rsidR="00B04D62" w:rsidRPr="00B020DD" w:rsidTr="007B2CF7">
        <w:trPr>
          <w:trHeight w:val="575"/>
        </w:trPr>
        <w:tc>
          <w:tcPr>
            <w:tcW w:w="397" w:type="dxa"/>
            <w:shd w:val="clear" w:color="auto" w:fill="auto"/>
            <w:noWrap/>
            <w:hideMark/>
          </w:tcPr>
          <w:p w:rsidR="00B04D62" w:rsidRPr="007B2CF7" w:rsidRDefault="00B04D62" w:rsidP="007B2CF7">
            <w:pPr>
              <w:spacing w:before="0" w:after="0"/>
              <w:rPr>
                <w:rFonts w:ascii="Arial Narrow" w:hAnsi="Arial Narrow"/>
                <w:b/>
                <w:lang w:eastAsia="cs-CZ"/>
              </w:rPr>
            </w:pPr>
            <w:r w:rsidRPr="007B2CF7">
              <w:rPr>
                <w:rFonts w:ascii="Arial Narrow" w:hAnsi="Arial Narrow"/>
                <w:b/>
                <w:lang w:eastAsia="cs-CZ"/>
              </w:rPr>
              <w:t>8</w:t>
            </w:r>
          </w:p>
        </w:tc>
        <w:tc>
          <w:tcPr>
            <w:tcW w:w="3969" w:type="dxa"/>
            <w:shd w:val="clear" w:color="auto" w:fill="auto"/>
            <w:hideMark/>
          </w:tcPr>
          <w:p w:rsidR="00B04D62" w:rsidRPr="007B2CF7" w:rsidRDefault="00B04D62" w:rsidP="007B2CF7">
            <w:pPr>
              <w:spacing w:before="0" w:after="0"/>
              <w:jc w:val="left"/>
              <w:rPr>
                <w:rFonts w:ascii="Arial Narrow" w:hAnsi="Arial Narrow" w:cs="Arial"/>
                <w:color w:val="000000"/>
                <w:sz w:val="22"/>
                <w:lang w:eastAsia="cs-CZ"/>
              </w:rPr>
            </w:pPr>
            <w:r w:rsidRPr="007B2CF7">
              <w:rPr>
                <w:rFonts w:ascii="Arial Narrow" w:hAnsi="Arial Narrow"/>
                <w:b/>
                <w:lang w:eastAsia="cs-CZ"/>
              </w:rPr>
              <w:t xml:space="preserve">Zná plavidla poháněná pádly a jejich </w:t>
            </w:r>
            <w:r w:rsidR="0082305A" w:rsidRPr="007B2CF7">
              <w:rPr>
                <w:rFonts w:ascii="Arial Narrow" w:hAnsi="Arial Narrow"/>
                <w:b/>
                <w:lang w:eastAsia="cs-CZ"/>
              </w:rPr>
              <w:t>c</w:t>
            </w:r>
            <w:r w:rsidRPr="007B2CF7">
              <w:rPr>
                <w:rFonts w:ascii="Arial Narrow" w:hAnsi="Arial Narrow"/>
                <w:b/>
                <w:lang w:eastAsia="cs-CZ"/>
              </w:rPr>
              <w:t>harakteristiky, dělení, užití a chování.</w:t>
            </w:r>
          </w:p>
        </w:tc>
        <w:tc>
          <w:tcPr>
            <w:tcW w:w="4779" w:type="dxa"/>
            <w:shd w:val="clear" w:color="auto" w:fill="auto"/>
            <w:hideMark/>
          </w:tcPr>
          <w:p w:rsidR="00B04D62" w:rsidRPr="007B2CF7" w:rsidRDefault="00B04D62" w:rsidP="007B2CF7">
            <w:pPr>
              <w:spacing w:before="0" w:after="0"/>
              <w:rPr>
                <w:rFonts w:ascii="Arial Narrow" w:hAnsi="Arial Narrow"/>
                <w:lang w:eastAsia="cs-CZ"/>
              </w:rPr>
            </w:pPr>
            <w:r w:rsidRPr="007B2CF7">
              <w:rPr>
                <w:rFonts w:ascii="Arial Narrow" w:hAnsi="Arial Narrow"/>
                <w:lang w:eastAsia="cs-CZ"/>
              </w:rPr>
              <w:t>Zná plavidla C1, C2, K1, K2, R2, R4, R6, P5 (a více), jejich charakteristiky, dělení, užití a chování.</w:t>
            </w:r>
          </w:p>
        </w:tc>
      </w:tr>
    </w:tbl>
    <w:p w:rsidR="0082305A" w:rsidRDefault="0082305A" w:rsidP="0082305A">
      <w:pPr>
        <w:spacing w:before="0" w:after="0"/>
        <w:ind w:firstLine="708"/>
        <w:rPr>
          <w:i/>
        </w:rPr>
      </w:pPr>
    </w:p>
    <w:p w:rsidR="00C0086B" w:rsidRPr="00315C0C" w:rsidRDefault="00C0086B" w:rsidP="0082305A">
      <w:pPr>
        <w:spacing w:before="0" w:after="0"/>
        <w:ind w:firstLine="708"/>
        <w:rPr>
          <w:i/>
        </w:rPr>
      </w:pPr>
      <w:r w:rsidRPr="00315C0C">
        <w:rPr>
          <w:i/>
        </w:rPr>
        <w:t>Loď je nejdůležitější součásti vodáckého vybavení</w:t>
      </w:r>
      <w:r w:rsidR="003B3A4A">
        <w:rPr>
          <w:i/>
        </w:rPr>
        <w:t>, a proto by se k</w:t>
      </w:r>
      <w:r w:rsidRPr="00315C0C">
        <w:rPr>
          <w:i/>
        </w:rPr>
        <w:t>aždý vodák měl seznámit s vlastnostmi lod</w:t>
      </w:r>
      <w:r w:rsidR="00222429">
        <w:rPr>
          <w:i/>
        </w:rPr>
        <w:t>í</w:t>
      </w:r>
      <w:r w:rsidRPr="00315C0C">
        <w:rPr>
          <w:i/>
        </w:rPr>
        <w:t xml:space="preserve"> a hlavními požadavk</w:t>
      </w:r>
      <w:r w:rsidR="003B3A4A">
        <w:rPr>
          <w:i/>
        </w:rPr>
        <w:t>y</w:t>
      </w:r>
      <w:r w:rsidRPr="00315C0C">
        <w:rPr>
          <w:i/>
        </w:rPr>
        <w:t xml:space="preserve"> specifickými pro jednotlivé typy. Při výběru vhodného typu</w:t>
      </w:r>
      <w:r w:rsidR="003B3A4A">
        <w:rPr>
          <w:i/>
        </w:rPr>
        <w:t xml:space="preserve"> plavidla</w:t>
      </w:r>
      <w:r w:rsidRPr="00315C0C">
        <w:rPr>
          <w:i/>
        </w:rPr>
        <w:t xml:space="preserve"> půjde vždy o kompromis zahrnující jak primární hledisko funkčnosti, tak hledisko finanční, praktické, estetické a</w:t>
      </w:r>
      <w:r w:rsidR="003B3A4A">
        <w:rPr>
          <w:i/>
        </w:rPr>
        <w:t>pod.</w:t>
      </w:r>
    </w:p>
    <w:p w:rsidR="007E3879" w:rsidRDefault="007E3879" w:rsidP="007E3879">
      <w:pPr>
        <w:pStyle w:val="Nadpis3"/>
      </w:pPr>
      <w:r>
        <w:t>Označování plavidel</w:t>
      </w:r>
    </w:p>
    <w:p w:rsidR="007E3879" w:rsidRDefault="007E3879" w:rsidP="007E3879">
      <w:pPr>
        <w:spacing w:before="0" w:after="0"/>
        <w:ind w:firstLine="708"/>
      </w:pPr>
      <w:r>
        <w:t>V současné době jsou lodě (a s nimi i odpovídající závodní kategorie) značeny kombinací písmene a čísla. Písmeno v označení je prvním písmenem z názvu plavidla v anglickém znění, tedy C</w:t>
      </w:r>
      <w:r w:rsidR="003B3A4A">
        <w:t> (</w:t>
      </w:r>
      <w:proofErr w:type="spellStart"/>
      <w:r w:rsidR="003B3A4A">
        <w:t>Canoe</w:t>
      </w:r>
      <w:proofErr w:type="spellEnd"/>
      <w:r w:rsidR="003B3A4A">
        <w:t>)</w:t>
      </w:r>
      <w:r>
        <w:t>, K</w:t>
      </w:r>
      <w:r w:rsidR="003B3A4A">
        <w:t> (</w:t>
      </w:r>
      <w:proofErr w:type="spellStart"/>
      <w:r w:rsidR="003B3A4A">
        <w:t>Kayak</w:t>
      </w:r>
      <w:proofErr w:type="spellEnd"/>
      <w:r w:rsidR="003B3A4A">
        <w:t>)</w:t>
      </w:r>
      <w:r>
        <w:t>, R</w:t>
      </w:r>
      <w:r w:rsidR="003B3A4A">
        <w:t> (Raft)</w:t>
      </w:r>
      <w:r>
        <w:t>, P</w:t>
      </w:r>
      <w:r w:rsidR="003B3A4A">
        <w:t> (Punt)</w:t>
      </w:r>
      <w:r>
        <w:t xml:space="preserve">. Číslice v označení vyjadřuje počet členů posádky. Po zkombinování tak vzniká ono klasické označení lodí C1 – singl; C2 – </w:t>
      </w:r>
      <w:r w:rsidR="00AE3333">
        <w:t>káno</w:t>
      </w:r>
      <w:r>
        <w:t>e; K1 – kajak; R4</w:t>
      </w:r>
      <w:r w:rsidR="003B3A4A">
        <w:t>/</w:t>
      </w:r>
      <w:r>
        <w:t>R6 – raft; P5 – pramice.</w:t>
      </w:r>
    </w:p>
    <w:p w:rsidR="007E3879" w:rsidRDefault="007E3879" w:rsidP="0082305A">
      <w:pPr>
        <w:spacing w:before="0" w:after="0"/>
        <w:ind w:firstLine="708"/>
      </w:pPr>
    </w:p>
    <w:p w:rsidR="007E3879" w:rsidRDefault="00C05AA6" w:rsidP="007E3879">
      <w:pPr>
        <w:pStyle w:val="Nadpis3"/>
      </w:pPr>
      <w:r>
        <w:t>Základní</w:t>
      </w:r>
      <w:r w:rsidR="007E3879">
        <w:t xml:space="preserve"> vlastnosti plavidel</w:t>
      </w:r>
    </w:p>
    <w:p w:rsidR="00C0086B" w:rsidRDefault="00C05AA6" w:rsidP="00222429">
      <w:pPr>
        <w:spacing w:before="0" w:after="0"/>
        <w:ind w:firstLine="708"/>
      </w:pPr>
      <w:r>
        <w:t>Základní f</w:t>
      </w:r>
      <w:r w:rsidR="00C0086B">
        <w:t xml:space="preserve">yzikální vlastnosti </w:t>
      </w:r>
      <w:r w:rsidR="00FF32F5">
        <w:t xml:space="preserve">plavidel </w:t>
      </w:r>
      <w:r w:rsidR="00C0086B">
        <w:t>jsou prvním z</w:t>
      </w:r>
      <w:r w:rsidR="00222429">
        <w:t> </w:t>
      </w:r>
      <w:r w:rsidR="00C0086B">
        <w:t>kritéri</w:t>
      </w:r>
      <w:r w:rsidR="00FF32F5">
        <w:t>í</w:t>
      </w:r>
      <w:r w:rsidR="00222429">
        <w:t xml:space="preserve"> výběru</w:t>
      </w:r>
      <w:r w:rsidR="003B3A4A">
        <w:t>. P</w:t>
      </w:r>
      <w:r w:rsidR="00222429">
        <w:t xml:space="preserve">atří mezi ně </w:t>
      </w:r>
      <w:r w:rsidR="00C0086B">
        <w:t>především pevnost, pružnost, tuhost, odolnost proti poškození, hmotnost, stálost proti UV záření</w:t>
      </w:r>
      <w:r w:rsidR="003B3A4A">
        <w:t xml:space="preserve"> či</w:t>
      </w:r>
      <w:r w:rsidR="00C0086B">
        <w:t xml:space="preserve"> změnám teploty prostředí a</w:t>
      </w:r>
      <w:r w:rsidR="003B3A4A">
        <w:t>j</w:t>
      </w:r>
      <w:r w:rsidR="00C0086B">
        <w:t xml:space="preserve">. Z velké části jsou </w:t>
      </w:r>
      <w:r w:rsidR="003B3A4A">
        <w:t xml:space="preserve">tyto parametry </w:t>
      </w:r>
      <w:r w:rsidR="00C0086B">
        <w:t>závislé na materiálu, z něhož je loď vyrobena.</w:t>
      </w:r>
      <w:r w:rsidR="00222429">
        <w:t xml:space="preserve"> V tomto ohledu rozlišujeme následující základní kategorie:</w:t>
      </w:r>
    </w:p>
    <w:p w:rsidR="00C0086B" w:rsidRDefault="00C0086B" w:rsidP="00222429">
      <w:pPr>
        <w:numPr>
          <w:ilvl w:val="0"/>
          <w:numId w:val="6"/>
        </w:numPr>
        <w:spacing w:before="0" w:after="0"/>
      </w:pPr>
      <w:r>
        <w:rPr>
          <w:b/>
          <w:bCs/>
        </w:rPr>
        <w:t>Dřevěné lodě</w:t>
      </w:r>
      <w:r>
        <w:t xml:space="preserve"> </w:t>
      </w:r>
      <w:r w:rsidR="00222429">
        <w:t>–</w:t>
      </w:r>
      <w:r>
        <w:t xml:space="preserve"> dnes </w:t>
      </w:r>
      <w:r w:rsidR="00222429">
        <w:t xml:space="preserve">se </w:t>
      </w:r>
      <w:r>
        <w:t xml:space="preserve">už </w:t>
      </w:r>
      <w:r w:rsidR="007C3154">
        <w:t>téměř nepoužívají</w:t>
      </w:r>
      <w:r>
        <w:t xml:space="preserve">. Byly stavěny na ohýbaná žebra, pobitá „obšívkou“ různé síly a pro turistiku ještě </w:t>
      </w:r>
      <w:r w:rsidR="00EA1DF8">
        <w:t xml:space="preserve">polepena </w:t>
      </w:r>
      <w:r>
        <w:t>přelakovaným plátěným potahem. Jsou velmi ch</w:t>
      </w:r>
      <w:r w:rsidR="00E11CE6">
        <w:t>oulostivé</w:t>
      </w:r>
      <w:r w:rsidR="003B3A4A">
        <w:t xml:space="preserve"> – </w:t>
      </w:r>
      <w:r w:rsidR="00E11CE6">
        <w:t>každ</w:t>
      </w:r>
      <w:r w:rsidR="00FF32F5">
        <w:t>ý větší náraz na překážku</w:t>
      </w:r>
      <w:r>
        <w:t xml:space="preserve"> znamen</w:t>
      </w:r>
      <w:r w:rsidR="00222429">
        <w:t>al</w:t>
      </w:r>
      <w:r>
        <w:t xml:space="preserve"> </w:t>
      </w:r>
      <w:r w:rsidR="003B3A4A">
        <w:t xml:space="preserve">jejich </w:t>
      </w:r>
      <w:r>
        <w:t>poškození.</w:t>
      </w:r>
    </w:p>
    <w:p w:rsidR="00C0086B" w:rsidRDefault="00C0086B" w:rsidP="00222429">
      <w:pPr>
        <w:numPr>
          <w:ilvl w:val="0"/>
          <w:numId w:val="6"/>
        </w:numPr>
        <w:spacing w:before="0" w:after="0"/>
      </w:pPr>
      <w:r>
        <w:rPr>
          <w:b/>
          <w:bCs/>
        </w:rPr>
        <w:t>Skelný laminát</w:t>
      </w:r>
      <w:r>
        <w:t xml:space="preserve"> </w:t>
      </w:r>
      <w:r w:rsidR="00222429">
        <w:t>–</w:t>
      </w:r>
      <w:r>
        <w:t xml:space="preserve"> </w:t>
      </w:r>
      <w:r w:rsidR="0086233B">
        <w:t>dříve</w:t>
      </w:r>
      <w:r>
        <w:t xml:space="preserve"> nejrozšířenějš</w:t>
      </w:r>
      <w:r w:rsidR="00E11CE6">
        <w:t>í</w:t>
      </w:r>
      <w:r>
        <w:t xml:space="preserve"> materiál. Laminátové lodě jsou dostatečně odolné, </w:t>
      </w:r>
      <w:r w:rsidR="003B3A4A">
        <w:t>hmotnostně přijatelné</w:t>
      </w:r>
      <w:r>
        <w:t>, relativně snadno opravitelné</w:t>
      </w:r>
      <w:r w:rsidR="007C3154">
        <w:t xml:space="preserve"> (a to i mimo loděnici)</w:t>
      </w:r>
      <w:r>
        <w:t xml:space="preserve"> a jejich cena je </w:t>
      </w:r>
      <w:r w:rsidR="00FF32F5">
        <w:t xml:space="preserve">oproti plastovým </w:t>
      </w:r>
      <w:r w:rsidR="007C3154">
        <w:t xml:space="preserve">o něco </w:t>
      </w:r>
      <w:r w:rsidR="00FF32F5">
        <w:t>nižší</w:t>
      </w:r>
      <w:r>
        <w:t xml:space="preserve">. Nesporným kladem </w:t>
      </w:r>
      <w:r w:rsidR="003B3A4A">
        <w:t xml:space="preserve">také </w:t>
      </w:r>
      <w:r>
        <w:t>je, že jejich výroba</w:t>
      </w:r>
      <w:r w:rsidR="007C3154">
        <w:t xml:space="preserve"> </w:t>
      </w:r>
      <w:r w:rsidR="00222429">
        <w:t>an</w:t>
      </w:r>
      <w:r w:rsidR="007C3154">
        <w:t>i oprava</w:t>
      </w:r>
      <w:r>
        <w:t xml:space="preserve"> není pro zručnější</w:t>
      </w:r>
      <w:r w:rsidR="00222429">
        <w:t>ho</w:t>
      </w:r>
      <w:r>
        <w:t xml:space="preserve"> </w:t>
      </w:r>
      <w:r w:rsidR="007C3154">
        <w:t xml:space="preserve">vodáka </w:t>
      </w:r>
      <w:r>
        <w:t>problém</w:t>
      </w:r>
      <w:r w:rsidR="003B3A4A">
        <w:t>em</w:t>
      </w:r>
      <w:r>
        <w:t>. Je-li místo sk</w:t>
      </w:r>
      <w:r w:rsidR="00FF32F5">
        <w:t>e</w:t>
      </w:r>
      <w:r>
        <w:t>lné tkaniny použit kevlar</w:t>
      </w:r>
      <w:r w:rsidR="00222429">
        <w:t>,</w:t>
      </w:r>
      <w:r>
        <w:t xml:space="preserve"> karbon</w:t>
      </w:r>
      <w:r w:rsidR="007C3154">
        <w:t xml:space="preserve"> nebo jiný kompozitní materiál</w:t>
      </w:r>
      <w:r>
        <w:t xml:space="preserve">, výrazně se </w:t>
      </w:r>
      <w:r w:rsidR="003B3A4A">
        <w:t xml:space="preserve">tím </w:t>
      </w:r>
      <w:r w:rsidR="00EA1DF8">
        <w:t xml:space="preserve">sníží jejich váha, </w:t>
      </w:r>
      <w:r>
        <w:t>zvýší jejich kvalita</w:t>
      </w:r>
      <w:r w:rsidR="00222429">
        <w:t xml:space="preserve"> </w:t>
      </w:r>
      <w:r w:rsidR="00EA1DF8">
        <w:t xml:space="preserve">ale </w:t>
      </w:r>
      <w:r w:rsidR="00222429">
        <w:t xml:space="preserve">i </w:t>
      </w:r>
      <w:r>
        <w:t xml:space="preserve">cena. </w:t>
      </w:r>
      <w:r w:rsidR="00222429">
        <w:t>Právě z tohoto důvodu n</w:t>
      </w:r>
      <w:r>
        <w:t xml:space="preserve">ejsou </w:t>
      </w:r>
      <w:r w:rsidR="003B3A4A">
        <w:t xml:space="preserve">tyto materiály </w:t>
      </w:r>
      <w:r>
        <w:t xml:space="preserve">pro </w:t>
      </w:r>
      <w:r w:rsidR="00FF32F5">
        <w:t>vodní skauty moc</w:t>
      </w:r>
      <w:r>
        <w:t xml:space="preserve"> dostupné</w:t>
      </w:r>
      <w:r w:rsidR="00222429">
        <w:t xml:space="preserve"> a</w:t>
      </w:r>
      <w:r w:rsidR="007C3154">
        <w:t xml:space="preserve"> používají </w:t>
      </w:r>
      <w:r w:rsidR="00222429">
        <w:t xml:space="preserve">se </w:t>
      </w:r>
      <w:r w:rsidR="007C3154">
        <w:t>především u závodních lodí</w:t>
      </w:r>
      <w:r>
        <w:t>.</w:t>
      </w:r>
    </w:p>
    <w:p w:rsidR="00C0086B" w:rsidRDefault="00C0086B" w:rsidP="00222429">
      <w:pPr>
        <w:numPr>
          <w:ilvl w:val="0"/>
          <w:numId w:val="6"/>
        </w:numPr>
        <w:spacing w:before="0" w:after="0"/>
      </w:pPr>
      <w:r>
        <w:rPr>
          <w:b/>
          <w:bCs/>
        </w:rPr>
        <w:t>Plastové lodě</w:t>
      </w:r>
      <w:r>
        <w:t xml:space="preserve"> </w:t>
      </w:r>
      <w:r w:rsidR="0086233B">
        <w:t>–</w:t>
      </w:r>
      <w:r>
        <w:t xml:space="preserve"> </w:t>
      </w:r>
      <w:r w:rsidR="0086233B">
        <w:t xml:space="preserve">v současné době </w:t>
      </w:r>
      <w:r w:rsidR="00222429">
        <w:t>nejpoužívanější</w:t>
      </w:r>
      <w:r>
        <w:t xml:space="preserve">. Jejich odolnost je několikanásobně </w:t>
      </w:r>
      <w:r w:rsidR="003B3A4A">
        <w:t xml:space="preserve">vyšší </w:t>
      </w:r>
      <w:r>
        <w:t xml:space="preserve">než u laminátu, cena </w:t>
      </w:r>
      <w:r w:rsidR="0086233B">
        <w:t xml:space="preserve">je </w:t>
      </w:r>
      <w:r w:rsidR="007C3154">
        <w:t xml:space="preserve">dnes již </w:t>
      </w:r>
      <w:r w:rsidR="0086233B">
        <w:t>srovnatelná</w:t>
      </w:r>
      <w:r>
        <w:t xml:space="preserve">. </w:t>
      </w:r>
      <w:r w:rsidR="00222429">
        <w:t>J</w:t>
      </w:r>
      <w:r>
        <w:t xml:space="preserve">sou těžší a v případě </w:t>
      </w:r>
      <w:r w:rsidR="00A15CE0">
        <w:t xml:space="preserve">většího </w:t>
      </w:r>
      <w:r>
        <w:t>poškozen</w:t>
      </w:r>
      <w:r w:rsidR="003B3A4A">
        <w:t>í</w:t>
      </w:r>
      <w:r>
        <w:t xml:space="preserve"> prakticky neopravitelné. Mají ještě jeden negativní rys</w:t>
      </w:r>
      <w:r w:rsidR="003B3A4A">
        <w:t xml:space="preserve">, a to že </w:t>
      </w:r>
      <w:r w:rsidR="00FF32F5">
        <w:t>v</w:t>
      </w:r>
      <w:r>
        <w:t>zbuzují zejména u mládeže nesprávný a nežádoucí</w:t>
      </w:r>
      <w:r w:rsidR="00222429">
        <w:t xml:space="preserve"> dojem</w:t>
      </w:r>
      <w:r>
        <w:t xml:space="preserve">, že </w:t>
      </w:r>
      <w:r w:rsidR="00222429">
        <w:t xml:space="preserve">nemusí </w:t>
      </w:r>
      <w:r>
        <w:t xml:space="preserve">nic umět a </w:t>
      </w:r>
      <w:r w:rsidR="00222429">
        <w:t xml:space="preserve">ani </w:t>
      </w:r>
      <w:r w:rsidR="007C3154">
        <w:t>není nutn</w:t>
      </w:r>
      <w:r w:rsidR="00222429">
        <w:t>é</w:t>
      </w:r>
      <w:r w:rsidR="007C3154">
        <w:t xml:space="preserve"> se o loď starat, neboť vydrží </w:t>
      </w:r>
      <w:r w:rsidR="00222429">
        <w:t xml:space="preserve">jakékoliv </w:t>
      </w:r>
      <w:r w:rsidR="007C3154">
        <w:t>zacházení</w:t>
      </w:r>
      <w:r>
        <w:t>.</w:t>
      </w:r>
    </w:p>
    <w:p w:rsidR="00222429" w:rsidRDefault="00222429" w:rsidP="00222429">
      <w:pPr>
        <w:numPr>
          <w:ilvl w:val="0"/>
          <w:numId w:val="6"/>
        </w:numPr>
        <w:spacing w:before="0" w:after="0"/>
      </w:pPr>
      <w:r>
        <w:rPr>
          <w:b/>
          <w:bCs/>
        </w:rPr>
        <w:t>Nafukovací plavidla</w:t>
      </w:r>
      <w:r>
        <w:t xml:space="preserve"> – jsou zvláštní kategorií. Jejich pružnost je většinou ochrání před běžným poškozením, je však možné je prorazit ostrým předmětem či prodřít o dno. </w:t>
      </w:r>
      <w:r w:rsidR="00EA1DF8">
        <w:rPr>
          <w:rFonts w:cs="Calibri"/>
          <w:lang w:eastAsia="ar-SA"/>
        </w:rPr>
        <w:t xml:space="preserve">Proto se zásadně konstruují jako vícekomorové. </w:t>
      </w:r>
      <w:r>
        <w:t>Vzhledem k bohaté škále typů a provedení nelze konkrétněji hovořit o cenách či hmotnosti.</w:t>
      </w:r>
      <w:r w:rsidR="00EA1DF8">
        <w:t xml:space="preserve"> Nafukovací plavidla</w:t>
      </w:r>
      <w:r w:rsidR="00EA1DF8">
        <w:rPr>
          <w:rFonts w:cs="Calibri"/>
          <w:lang w:eastAsia="ar-SA"/>
        </w:rPr>
        <w:t xml:space="preserve"> kladou největší odpor proti pohybu na vodě. Nesporná výhoda u nich je, že je možné je sbalit do auta, u zdatných vodáků i do vlaku či na záda.</w:t>
      </w:r>
    </w:p>
    <w:p w:rsidR="00EE4C01" w:rsidRDefault="00C0086B" w:rsidP="002152B9">
      <w:pPr>
        <w:spacing w:before="0" w:after="0"/>
      </w:pPr>
      <w:r>
        <w:t xml:space="preserve">Stinnou stránkou laminátových i plastových lodí je jejich měrná hmotnost, </w:t>
      </w:r>
      <w:r w:rsidR="00DE4D84">
        <w:t xml:space="preserve">která je </w:t>
      </w:r>
      <w:r>
        <w:t xml:space="preserve">větší než má voda. </w:t>
      </w:r>
      <w:r w:rsidR="007C3154">
        <w:t>Sam</w:t>
      </w:r>
      <w:r w:rsidR="00DE4D84">
        <w:t>y</w:t>
      </w:r>
      <w:r w:rsidR="007C3154">
        <w:t xml:space="preserve"> o sobě tedy </w:t>
      </w:r>
      <w:r w:rsidR="00DE4D84">
        <w:t xml:space="preserve">tyto lodě </w:t>
      </w:r>
      <w:r w:rsidR="007C3154">
        <w:t>při převržení neplavou</w:t>
      </w:r>
      <w:r w:rsidR="00DE4D84">
        <w:t xml:space="preserve">, a proto </w:t>
      </w:r>
      <w:r>
        <w:t xml:space="preserve">je </w:t>
      </w:r>
      <w:r w:rsidR="007C3154">
        <w:t xml:space="preserve">vždy </w:t>
      </w:r>
      <w:r>
        <w:t xml:space="preserve">nutné jejich zajištění proti potopení. </w:t>
      </w:r>
      <w:r w:rsidR="00DE4D84">
        <w:t>K tomu se p</w:t>
      </w:r>
      <w:r>
        <w:t>oužívá různých způsobů</w:t>
      </w:r>
      <w:r w:rsidR="00EE4C01">
        <w:t>:</w:t>
      </w:r>
      <w:r>
        <w:t xml:space="preserve"> </w:t>
      </w:r>
    </w:p>
    <w:p w:rsidR="00EE4C01" w:rsidRPr="00EE4C01" w:rsidRDefault="00C0086B" w:rsidP="002152B9">
      <w:pPr>
        <w:numPr>
          <w:ilvl w:val="0"/>
          <w:numId w:val="6"/>
        </w:numPr>
        <w:spacing w:before="0" w:after="0"/>
        <w:rPr>
          <w:bCs/>
        </w:rPr>
      </w:pPr>
      <w:r>
        <w:rPr>
          <w:b/>
          <w:bCs/>
        </w:rPr>
        <w:t>Vzduchové komory</w:t>
      </w:r>
      <w:r w:rsidRPr="002152B9">
        <w:rPr>
          <w:b/>
          <w:bCs/>
        </w:rPr>
        <w:t xml:space="preserve"> </w:t>
      </w:r>
      <w:r w:rsidR="00EE4C01">
        <w:rPr>
          <w:b/>
          <w:bCs/>
        </w:rPr>
        <w:t xml:space="preserve">– </w:t>
      </w:r>
      <w:r w:rsidRPr="00EE4C01">
        <w:rPr>
          <w:bCs/>
        </w:rPr>
        <w:t>bývají ve špičkách</w:t>
      </w:r>
      <w:r w:rsidR="00DE4D84" w:rsidRPr="00EE4C01">
        <w:rPr>
          <w:bCs/>
        </w:rPr>
        <w:t xml:space="preserve"> lodi</w:t>
      </w:r>
      <w:r w:rsidRPr="00EE4C01">
        <w:rPr>
          <w:bCs/>
        </w:rPr>
        <w:t>, vznikají jejich přepažením. U plastů snad fungují, jinak jsou velmi zranitelné</w:t>
      </w:r>
      <w:r w:rsidR="00DE4D84" w:rsidRPr="00EE4C01">
        <w:rPr>
          <w:bCs/>
        </w:rPr>
        <w:t xml:space="preserve"> –</w:t>
      </w:r>
      <w:r w:rsidRPr="00EE4C01">
        <w:rPr>
          <w:bCs/>
        </w:rPr>
        <w:t xml:space="preserve"> i nejmenší netěsností se do nich dostane voda, a pak jsou</w:t>
      </w:r>
      <w:r w:rsidR="007C3154" w:rsidRPr="00EE4C01">
        <w:rPr>
          <w:bCs/>
        </w:rPr>
        <w:t xml:space="preserve"> </w:t>
      </w:r>
      <w:r w:rsidR="00DE4D84" w:rsidRPr="00EE4C01">
        <w:rPr>
          <w:bCs/>
        </w:rPr>
        <w:t>spíš</w:t>
      </w:r>
      <w:r w:rsidRPr="00EE4C01">
        <w:rPr>
          <w:bCs/>
        </w:rPr>
        <w:t xml:space="preserve"> přítěží </w:t>
      </w:r>
      <w:r w:rsidR="00DE4D84" w:rsidRPr="00EE4C01">
        <w:rPr>
          <w:bCs/>
        </w:rPr>
        <w:t>n</w:t>
      </w:r>
      <w:r w:rsidR="00EA1DF8">
        <w:rPr>
          <w:bCs/>
        </w:rPr>
        <w:t>e</w:t>
      </w:r>
      <w:r w:rsidR="00DE4D84" w:rsidRPr="00EE4C01">
        <w:rPr>
          <w:bCs/>
        </w:rPr>
        <w:t xml:space="preserve">ž </w:t>
      </w:r>
      <w:r w:rsidRPr="00EE4C01">
        <w:rPr>
          <w:bCs/>
        </w:rPr>
        <w:t>nadlehče</w:t>
      </w:r>
      <w:r w:rsidR="0086233B" w:rsidRPr="00EE4C01">
        <w:rPr>
          <w:bCs/>
        </w:rPr>
        <w:t>ní</w:t>
      </w:r>
      <w:r w:rsidR="007C3154" w:rsidRPr="00EE4C01">
        <w:rPr>
          <w:bCs/>
        </w:rPr>
        <w:t>m</w:t>
      </w:r>
      <w:r w:rsidR="0086233B" w:rsidRPr="00EE4C01">
        <w:rPr>
          <w:bCs/>
        </w:rPr>
        <w:t>, nehledě k obtížnosti oprav</w:t>
      </w:r>
      <w:r w:rsidR="007C3154" w:rsidRPr="00EE4C01">
        <w:rPr>
          <w:bCs/>
        </w:rPr>
        <w:t xml:space="preserve"> těchto komor</w:t>
      </w:r>
      <w:r w:rsidR="0086233B" w:rsidRPr="00EE4C01">
        <w:rPr>
          <w:bCs/>
        </w:rPr>
        <w:t>.</w:t>
      </w:r>
    </w:p>
    <w:p w:rsidR="00EE4C01" w:rsidRDefault="00EE4C01" w:rsidP="002152B9">
      <w:pPr>
        <w:numPr>
          <w:ilvl w:val="0"/>
          <w:numId w:val="6"/>
        </w:numPr>
        <w:spacing w:before="0" w:after="0"/>
      </w:pPr>
      <w:r>
        <w:rPr>
          <w:b/>
          <w:bCs/>
        </w:rPr>
        <w:t>V</w:t>
      </w:r>
      <w:r w:rsidR="00C0086B" w:rsidRPr="00EE4C01">
        <w:rPr>
          <w:b/>
          <w:bCs/>
        </w:rPr>
        <w:t xml:space="preserve">yplnění (vystříkání) špiček </w:t>
      </w:r>
      <w:proofErr w:type="spellStart"/>
      <w:r w:rsidR="00C0086B" w:rsidRPr="00EE4C01">
        <w:rPr>
          <w:b/>
          <w:bCs/>
        </w:rPr>
        <w:t>samotuhnoucí</w:t>
      </w:r>
      <w:proofErr w:type="spellEnd"/>
      <w:r w:rsidR="00C0086B" w:rsidRPr="00EE4C01">
        <w:rPr>
          <w:b/>
          <w:bCs/>
        </w:rPr>
        <w:t xml:space="preserve"> pěnou</w:t>
      </w:r>
      <w:r w:rsidR="005F6BC6" w:rsidRPr="00EE4C01">
        <w:rPr>
          <w:bCs/>
        </w:rPr>
        <w:t xml:space="preserve"> (stavební)</w:t>
      </w:r>
      <w:r>
        <w:rPr>
          <w:bCs/>
        </w:rPr>
        <w:t xml:space="preserve"> – nevýhodou je, že pěna </w:t>
      </w:r>
      <w:r w:rsidR="00FF32F5" w:rsidRPr="00EE4C01">
        <w:rPr>
          <w:bCs/>
        </w:rPr>
        <w:t>po</w:t>
      </w:r>
      <w:r w:rsidR="00181EC2" w:rsidRPr="00EE4C01">
        <w:rPr>
          <w:bCs/>
        </w:rPr>
        <w:t xml:space="preserve"> </w:t>
      </w:r>
      <w:r w:rsidR="00EA1DF8">
        <w:rPr>
          <w:bCs/>
        </w:rPr>
        <w:t>několika letech</w:t>
      </w:r>
      <w:r w:rsidR="00FF32F5" w:rsidRPr="00EE4C01">
        <w:rPr>
          <w:bCs/>
        </w:rPr>
        <w:t xml:space="preserve"> </w:t>
      </w:r>
      <w:r w:rsidR="00181EC2" w:rsidRPr="00EE4C01">
        <w:rPr>
          <w:bCs/>
        </w:rPr>
        <w:t xml:space="preserve">nasákne </w:t>
      </w:r>
      <w:r w:rsidR="00FF32F5" w:rsidRPr="00EE4C01">
        <w:rPr>
          <w:bCs/>
        </w:rPr>
        <w:t xml:space="preserve">vodu a stává se velkou </w:t>
      </w:r>
      <w:r>
        <w:rPr>
          <w:bCs/>
        </w:rPr>
        <w:t xml:space="preserve">a obtížně odstranitelnou </w:t>
      </w:r>
      <w:r w:rsidR="00FF32F5" w:rsidRPr="00EE4C01">
        <w:rPr>
          <w:bCs/>
        </w:rPr>
        <w:t>zátěží</w:t>
      </w:r>
      <w:r>
        <w:rPr>
          <w:bCs/>
        </w:rPr>
        <w:t xml:space="preserve">. </w:t>
      </w:r>
      <w:r w:rsidR="00EA1DF8">
        <w:rPr>
          <w:bCs/>
        </w:rPr>
        <w:t xml:space="preserve">Tuto metodu nelze z uvedených důvodů doporučit. </w:t>
      </w:r>
      <w:r w:rsidR="00C0086B" w:rsidRPr="00C739F6">
        <w:t xml:space="preserve">Nejvýhodnější je </w:t>
      </w:r>
      <w:r w:rsidR="00DE4D84">
        <w:t>proto</w:t>
      </w:r>
      <w:r w:rsidR="00C05AA6">
        <w:t>:</w:t>
      </w:r>
      <w:r w:rsidR="00DE4D84">
        <w:t xml:space="preserve"> </w:t>
      </w:r>
    </w:p>
    <w:p w:rsidR="00C0086B" w:rsidRPr="00C739F6" w:rsidRDefault="00EE4C01" w:rsidP="002152B9">
      <w:pPr>
        <w:numPr>
          <w:ilvl w:val="0"/>
          <w:numId w:val="6"/>
        </w:numPr>
        <w:spacing w:before="0" w:after="0"/>
      </w:pPr>
      <w:r w:rsidRPr="002152B9">
        <w:rPr>
          <w:b/>
        </w:rPr>
        <w:lastRenderedPageBreak/>
        <w:t>V</w:t>
      </w:r>
      <w:r w:rsidR="00C0086B" w:rsidRPr="002152B9">
        <w:rPr>
          <w:b/>
        </w:rPr>
        <w:t>ypln</w:t>
      </w:r>
      <w:r w:rsidRPr="002152B9">
        <w:rPr>
          <w:b/>
        </w:rPr>
        <w:t>ění</w:t>
      </w:r>
      <w:r w:rsidR="00C0086B" w:rsidRPr="002152B9">
        <w:rPr>
          <w:b/>
        </w:rPr>
        <w:t xml:space="preserve"> nevyužit</w:t>
      </w:r>
      <w:r w:rsidRPr="002152B9">
        <w:rPr>
          <w:b/>
        </w:rPr>
        <w:t>ého</w:t>
      </w:r>
      <w:r w:rsidR="00C0086B" w:rsidRPr="002152B9">
        <w:rPr>
          <w:b/>
        </w:rPr>
        <w:t xml:space="preserve"> prostor</w:t>
      </w:r>
      <w:r w:rsidRPr="002152B9">
        <w:rPr>
          <w:b/>
        </w:rPr>
        <w:t>u</w:t>
      </w:r>
      <w:r w:rsidR="00C0086B" w:rsidRPr="00EE4C01">
        <w:rPr>
          <w:bCs/>
        </w:rPr>
        <w:t xml:space="preserve"> </w:t>
      </w:r>
      <w:proofErr w:type="spellStart"/>
      <w:r w:rsidR="00C0086B" w:rsidRPr="00EE4C01">
        <w:rPr>
          <w:b/>
          <w:bCs/>
        </w:rPr>
        <w:t>nafukovadly</w:t>
      </w:r>
      <w:proofErr w:type="spellEnd"/>
      <w:r w:rsidR="00C0086B" w:rsidRPr="00EE4C01">
        <w:rPr>
          <w:bCs/>
        </w:rPr>
        <w:t xml:space="preserve"> </w:t>
      </w:r>
      <w:r w:rsidR="00C0086B" w:rsidRPr="00C739F6">
        <w:t xml:space="preserve">(speciální vaky, matrace, míče, duše, </w:t>
      </w:r>
      <w:r w:rsidR="00DE4D84">
        <w:t>PET</w:t>
      </w:r>
      <w:r w:rsidR="007016B4" w:rsidRPr="00C739F6">
        <w:t xml:space="preserve"> </w:t>
      </w:r>
      <w:r w:rsidR="00FF32F5" w:rsidRPr="00C739F6">
        <w:t>lahve se v</w:t>
      </w:r>
      <w:r w:rsidR="007016B4" w:rsidRPr="00C739F6">
        <w:t>z</w:t>
      </w:r>
      <w:r w:rsidR="00FF32F5" w:rsidRPr="00C739F6">
        <w:t xml:space="preserve">duchem </w:t>
      </w:r>
      <w:r w:rsidR="00DE4D84">
        <w:t>apod.</w:t>
      </w:r>
      <w:r w:rsidR="00C0086B" w:rsidRPr="00C739F6">
        <w:t xml:space="preserve">) </w:t>
      </w:r>
      <w:r w:rsidR="00C0086B" w:rsidRPr="002152B9">
        <w:rPr>
          <w:b/>
          <w:bCs/>
        </w:rPr>
        <w:t xml:space="preserve">nebo </w:t>
      </w:r>
      <w:r w:rsidR="002A4562" w:rsidRPr="002152B9">
        <w:rPr>
          <w:b/>
          <w:bCs/>
        </w:rPr>
        <w:t>tvrzeným</w:t>
      </w:r>
      <w:r w:rsidR="002A4562" w:rsidRPr="00EE4C01">
        <w:rPr>
          <w:bCs/>
        </w:rPr>
        <w:t xml:space="preserve"> </w:t>
      </w:r>
      <w:r w:rsidR="00C0086B" w:rsidRPr="00EE4C01">
        <w:rPr>
          <w:b/>
          <w:bCs/>
        </w:rPr>
        <w:t>polystyrenem</w:t>
      </w:r>
      <w:r>
        <w:t xml:space="preserve"> – nejvýhodnější způsob zajištění l</w:t>
      </w:r>
      <w:r w:rsidR="00EA1DF8">
        <w:t>o</w:t>
      </w:r>
      <w:r>
        <w:t>di proti potopení. T</w:t>
      </w:r>
      <w:r w:rsidR="002A4562" w:rsidRPr="00C739F6">
        <w:t xml:space="preserve">radiční </w:t>
      </w:r>
      <w:r w:rsidR="00DE4D84" w:rsidRPr="00C739F6">
        <w:t xml:space="preserve">měkký </w:t>
      </w:r>
      <w:r w:rsidR="002A4562" w:rsidRPr="00C739F6">
        <w:t xml:space="preserve">bílý polystyren není příliš vhodný vzhledem k jeho odpadávání a </w:t>
      </w:r>
      <w:r>
        <w:t xml:space="preserve">tak </w:t>
      </w:r>
      <w:r w:rsidR="002A4562" w:rsidRPr="00C739F6">
        <w:t xml:space="preserve">znečišťování životního prostředí, zejména při vylévání lodi. </w:t>
      </w:r>
      <w:r w:rsidR="00C0086B" w:rsidRPr="00C739F6">
        <w:t>Podmínko</w:t>
      </w:r>
      <w:r w:rsidR="00E11CE6" w:rsidRPr="00C739F6">
        <w:t xml:space="preserve">u je, že </w:t>
      </w:r>
      <w:proofErr w:type="spellStart"/>
      <w:r w:rsidR="00DE4D84">
        <w:t>nafukovačky</w:t>
      </w:r>
      <w:proofErr w:type="spellEnd"/>
      <w:r w:rsidR="00DE4D84">
        <w:t xml:space="preserve"> i polystyren </w:t>
      </w:r>
      <w:r w:rsidR="00E11CE6" w:rsidRPr="00C739F6">
        <w:t>musejí mít výtlak větší</w:t>
      </w:r>
      <w:r w:rsidR="00C0086B" w:rsidRPr="00C739F6">
        <w:t xml:space="preserve"> než je hmotnost lodě a </w:t>
      </w:r>
      <w:r>
        <w:t xml:space="preserve">musejí </w:t>
      </w:r>
      <w:r w:rsidR="00C0086B" w:rsidRPr="00C739F6">
        <w:t>být upevněny tak, aby při zvrhnut</w:t>
      </w:r>
      <w:r w:rsidR="00E11CE6" w:rsidRPr="00C739F6">
        <w:t>í</w:t>
      </w:r>
      <w:r w:rsidR="00C0086B" w:rsidRPr="00C739F6">
        <w:t xml:space="preserve"> nevyplavaly.</w:t>
      </w:r>
    </w:p>
    <w:p w:rsidR="0082305A" w:rsidRDefault="00DE4D84" w:rsidP="008E751A">
      <w:pPr>
        <w:spacing w:before="0" w:after="0"/>
        <w:ind w:firstLine="708"/>
      </w:pPr>
      <w:r>
        <w:t>Vzhledem k tomu, že l</w:t>
      </w:r>
      <w:r w:rsidR="00C0086B">
        <w:t>odě jsou hladké</w:t>
      </w:r>
      <w:r>
        <w:t xml:space="preserve">, </w:t>
      </w:r>
      <w:r w:rsidR="00C0086B">
        <w:t xml:space="preserve">je nutné je pro bezpečné a spolehlivé uchopení vybavit </w:t>
      </w:r>
      <w:r>
        <w:t xml:space="preserve">také </w:t>
      </w:r>
      <w:r w:rsidR="00C0086B">
        <w:rPr>
          <w:b/>
          <w:bCs/>
        </w:rPr>
        <w:t xml:space="preserve">chytacími oky </w:t>
      </w:r>
      <w:r w:rsidR="00C0086B" w:rsidRPr="00C739F6">
        <w:rPr>
          <w:bCs/>
        </w:rPr>
        <w:t xml:space="preserve">(chyty, </w:t>
      </w:r>
      <w:proofErr w:type="spellStart"/>
      <w:r w:rsidR="00C0086B" w:rsidRPr="00C739F6">
        <w:rPr>
          <w:bCs/>
        </w:rPr>
        <w:t>bafy</w:t>
      </w:r>
      <w:proofErr w:type="spellEnd"/>
      <w:r w:rsidR="00C0086B" w:rsidRPr="00C739F6">
        <w:rPr>
          <w:bCs/>
        </w:rPr>
        <w:t>)</w:t>
      </w:r>
      <w:r w:rsidR="00C0086B" w:rsidRPr="00C739F6">
        <w:t xml:space="preserve"> </w:t>
      </w:r>
      <w:r w:rsidR="00EF742E">
        <w:t xml:space="preserve">z lana </w:t>
      </w:r>
      <w:r w:rsidR="00C0086B" w:rsidRPr="00C739F6">
        <w:t xml:space="preserve">dostatečného průměru (min. </w:t>
      </w:r>
      <w:r w:rsidR="00C0086B" w:rsidRPr="00C739F6">
        <w:rPr>
          <w:rFonts w:ascii="Tahoma" w:hAnsi="Tahoma" w:cs="Tahoma"/>
        </w:rPr>
        <w:t>Ø</w:t>
      </w:r>
      <w:r w:rsidR="00C0086B" w:rsidRPr="00C739F6">
        <w:t xml:space="preserve"> 8 mm) na obou špičkách</w:t>
      </w:r>
      <w:r w:rsidR="00EE4C01">
        <w:t>.</w:t>
      </w:r>
    </w:p>
    <w:p w:rsidR="008E751A" w:rsidRDefault="008E751A" w:rsidP="008E751A">
      <w:pPr>
        <w:spacing w:before="0" w:after="0"/>
        <w:ind w:firstLine="708"/>
      </w:pPr>
    </w:p>
    <w:p w:rsidR="00C0086B" w:rsidRPr="008E751A" w:rsidRDefault="00C0086B" w:rsidP="00E11CE6">
      <w:pPr>
        <w:pStyle w:val="Nadpis3"/>
      </w:pPr>
      <w:bookmarkStart w:id="0" w:name="_Toc32252112"/>
      <w:r w:rsidRPr="008E751A">
        <w:t>Hydrodynamické vlastnosti</w:t>
      </w:r>
      <w:bookmarkEnd w:id="0"/>
    </w:p>
    <w:p w:rsidR="00C0086B" w:rsidRPr="008E751A" w:rsidRDefault="00EF742E" w:rsidP="00F359CC">
      <w:pPr>
        <w:spacing w:before="0" w:after="0"/>
        <w:ind w:firstLine="708"/>
      </w:pPr>
      <w:r w:rsidRPr="008E751A">
        <w:rPr>
          <w:b/>
          <w:iCs/>
        </w:rPr>
        <w:t xml:space="preserve">Tři základní vlastnosti </w:t>
      </w:r>
      <w:r w:rsidR="008E751A" w:rsidRPr="008E751A">
        <w:rPr>
          <w:b/>
          <w:iCs/>
        </w:rPr>
        <w:t>plavidel (</w:t>
      </w:r>
      <w:r w:rsidRPr="008E751A">
        <w:rPr>
          <w:b/>
          <w:iCs/>
        </w:rPr>
        <w:t>r</w:t>
      </w:r>
      <w:r w:rsidR="00C0086B" w:rsidRPr="008E751A">
        <w:rPr>
          <w:b/>
          <w:iCs/>
        </w:rPr>
        <w:t>ychlost, obratnost a stabilit</w:t>
      </w:r>
      <w:r w:rsidR="00EE4C01" w:rsidRPr="008E751A">
        <w:rPr>
          <w:b/>
          <w:iCs/>
        </w:rPr>
        <w:t>a</w:t>
      </w:r>
      <w:r w:rsidR="008E751A" w:rsidRPr="008E751A">
        <w:rPr>
          <w:b/>
          <w:iCs/>
        </w:rPr>
        <w:t>)</w:t>
      </w:r>
      <w:r w:rsidR="00EE4C01" w:rsidRPr="008E751A">
        <w:rPr>
          <w:b/>
          <w:iCs/>
        </w:rPr>
        <w:t xml:space="preserve"> </w:t>
      </w:r>
      <w:r w:rsidR="00EE4C01" w:rsidRPr="008E751A">
        <w:rPr>
          <w:iCs/>
        </w:rPr>
        <w:t>jsou</w:t>
      </w:r>
      <w:r w:rsidR="00C0086B" w:rsidRPr="008E751A">
        <w:t xml:space="preserve"> urč</w:t>
      </w:r>
      <w:r w:rsidR="00EE4C01" w:rsidRPr="008E751A">
        <w:t>eny</w:t>
      </w:r>
      <w:r w:rsidR="00C0086B" w:rsidRPr="008E751A">
        <w:t xml:space="preserve"> především tvar</w:t>
      </w:r>
      <w:r w:rsidR="00EE4C01" w:rsidRPr="008E751A">
        <w:t>em</w:t>
      </w:r>
      <w:r w:rsidR="00C0086B" w:rsidRPr="008E751A">
        <w:t xml:space="preserve"> </w:t>
      </w:r>
      <w:r w:rsidRPr="008E751A">
        <w:t xml:space="preserve">ponořeného profilu </w:t>
      </w:r>
      <w:r w:rsidR="00C0086B" w:rsidRPr="008E751A">
        <w:t>lodi</w:t>
      </w:r>
      <w:r w:rsidRPr="008E751A">
        <w:t>. Ten</w:t>
      </w:r>
      <w:r w:rsidR="00C0086B" w:rsidRPr="008E751A">
        <w:t xml:space="preserve"> </w:t>
      </w:r>
      <w:r w:rsidR="00EE4C01" w:rsidRPr="008E751A">
        <w:t>j</w:t>
      </w:r>
      <w:r w:rsidR="00C0086B" w:rsidRPr="008E751A">
        <w:t xml:space="preserve">e daný </w:t>
      </w:r>
      <w:r w:rsidRPr="008E751A">
        <w:t xml:space="preserve">poměrem </w:t>
      </w:r>
      <w:r w:rsidR="00EE4C01" w:rsidRPr="008E751A">
        <w:t xml:space="preserve">její </w:t>
      </w:r>
      <w:r w:rsidR="00C0086B" w:rsidRPr="008E751A">
        <w:t>délk</w:t>
      </w:r>
      <w:r w:rsidRPr="008E751A">
        <w:t>y a</w:t>
      </w:r>
      <w:r w:rsidR="00C0086B" w:rsidRPr="008E751A">
        <w:t xml:space="preserve"> šířk</w:t>
      </w:r>
      <w:r w:rsidRPr="008E751A">
        <w:t>y</w:t>
      </w:r>
      <w:r w:rsidR="00EE4C01" w:rsidRPr="008E751A">
        <w:t xml:space="preserve"> a</w:t>
      </w:r>
      <w:r w:rsidR="00E11CE6" w:rsidRPr="008E751A">
        <w:t xml:space="preserve"> </w:t>
      </w:r>
      <w:r w:rsidRPr="008E751A">
        <w:t xml:space="preserve">tvarem </w:t>
      </w:r>
      <w:r w:rsidR="00E11CE6" w:rsidRPr="008E751A">
        <w:t>příčn</w:t>
      </w:r>
      <w:r w:rsidRPr="008E751A">
        <w:t>ého</w:t>
      </w:r>
      <w:r w:rsidR="00E11CE6" w:rsidRPr="008E751A">
        <w:t xml:space="preserve"> a podéln</w:t>
      </w:r>
      <w:r w:rsidRPr="008E751A">
        <w:t>ého</w:t>
      </w:r>
      <w:r w:rsidR="00E11CE6" w:rsidRPr="008E751A">
        <w:t xml:space="preserve"> profil</w:t>
      </w:r>
      <w:r w:rsidRPr="008E751A">
        <w:t>u</w:t>
      </w:r>
      <w:r w:rsidR="00E11CE6" w:rsidRPr="008E751A">
        <w:t>.</w:t>
      </w:r>
    </w:p>
    <w:p w:rsidR="00C0086B" w:rsidRPr="008E751A" w:rsidRDefault="00AD6F21" w:rsidP="00F359CC">
      <w:pPr>
        <w:spacing w:before="0" w:after="0"/>
        <w:ind w:firstLine="708"/>
      </w:pPr>
      <w:r w:rsidRPr="008E751A">
        <w:rPr>
          <w:b/>
          <w:bCs/>
        </w:rPr>
        <w:t>Příčný profil</w:t>
      </w:r>
      <w:r w:rsidRPr="008E751A">
        <w:t xml:space="preserve"> má </w:t>
      </w:r>
      <w:r w:rsidR="00EF742E" w:rsidRPr="008E751A">
        <w:t>tři základní varianty</w:t>
      </w:r>
      <w:r w:rsidRPr="008E751A">
        <w:t>: p</w:t>
      </w:r>
      <w:r w:rsidR="00C0086B" w:rsidRPr="008E751A">
        <w:t xml:space="preserve">ro rychlou loď je nejvýhodnější </w:t>
      </w:r>
      <w:r w:rsidR="00DE4D84" w:rsidRPr="008E751A">
        <w:t>„V“ profil kladoucí nejmenší čelní odpor</w:t>
      </w:r>
      <w:r w:rsidRPr="008E751A">
        <w:t>;</w:t>
      </w:r>
      <w:r w:rsidR="00C0086B" w:rsidRPr="008E751A">
        <w:t xml:space="preserve"> </w:t>
      </w:r>
      <w:r w:rsidRPr="008E751A">
        <w:t>p</w:t>
      </w:r>
      <w:r w:rsidR="00C0086B" w:rsidRPr="008E751A">
        <w:t xml:space="preserve">ro obratnou </w:t>
      </w:r>
      <w:r w:rsidR="00DE4D84" w:rsidRPr="008E751A">
        <w:t xml:space="preserve">je vhodný </w:t>
      </w:r>
      <w:r w:rsidR="00C0086B" w:rsidRPr="008E751A">
        <w:t>„U“ profil kladoucí nejmenší odpor do stran</w:t>
      </w:r>
      <w:r w:rsidRPr="008E751A">
        <w:t xml:space="preserve"> a p</w:t>
      </w:r>
      <w:r w:rsidR="00C0086B" w:rsidRPr="008E751A">
        <w:t xml:space="preserve">ožadavkům na stabilitu vyhovuje </w:t>
      </w:r>
      <w:r w:rsidR="0086233B" w:rsidRPr="008E751A">
        <w:t>nejlépe obdélníkový profil</w:t>
      </w:r>
      <w:r w:rsidR="00C05AA6" w:rsidRPr="008E751A">
        <w:t>, který má např. pramice</w:t>
      </w:r>
      <w:r w:rsidR="008F5BF6" w:rsidRPr="008E751A">
        <w:t>.</w:t>
      </w:r>
    </w:p>
    <w:p w:rsidR="008E751A" w:rsidRDefault="008E751A" w:rsidP="00AD6F21">
      <w:pPr>
        <w:spacing w:before="0" w:after="0"/>
        <w:rPr>
          <w:i/>
        </w:rPr>
      </w:pPr>
    </w:p>
    <w:p w:rsidR="008E751A" w:rsidRDefault="008E751A" w:rsidP="008E751A">
      <w:pPr>
        <w:spacing w:before="0" w:after="0"/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2571750" cy="65583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1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70" cy="6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21" w:rsidRPr="008E751A" w:rsidRDefault="008E751A" w:rsidP="008E751A">
      <w:pPr>
        <w:spacing w:before="0" w:after="0"/>
        <w:jc w:val="center"/>
        <w:rPr>
          <w:i/>
        </w:rPr>
      </w:pPr>
      <w:r w:rsidRPr="008E751A">
        <w:rPr>
          <w:i/>
        </w:rPr>
        <w:t>O</w:t>
      </w:r>
      <w:r w:rsidR="00AD6F21" w:rsidRPr="008E751A">
        <w:rPr>
          <w:i/>
        </w:rPr>
        <w:t>br. 8.1</w:t>
      </w:r>
      <w:r w:rsidRPr="008E751A">
        <w:rPr>
          <w:i/>
        </w:rPr>
        <w:t xml:space="preserve">: </w:t>
      </w:r>
      <w:r>
        <w:rPr>
          <w:i/>
        </w:rPr>
        <w:t>Tvary příčných profilů lodí</w:t>
      </w:r>
    </w:p>
    <w:p w:rsidR="00AD6F21" w:rsidRPr="008E751A" w:rsidRDefault="00AD6F21" w:rsidP="00F359CC">
      <w:pPr>
        <w:spacing w:before="0" w:after="0"/>
        <w:ind w:firstLine="708"/>
        <w:rPr>
          <w:b/>
          <w:bCs/>
        </w:rPr>
      </w:pPr>
    </w:p>
    <w:p w:rsidR="00C0086B" w:rsidRPr="008E751A" w:rsidRDefault="00C0086B" w:rsidP="00F359CC">
      <w:pPr>
        <w:spacing w:before="0" w:after="0"/>
        <w:ind w:firstLine="708"/>
      </w:pPr>
      <w:r w:rsidRPr="008E751A">
        <w:rPr>
          <w:b/>
          <w:bCs/>
        </w:rPr>
        <w:t>Podélný profil</w:t>
      </w:r>
      <w:r w:rsidRPr="008E751A">
        <w:t xml:space="preserve"> je ve svých </w:t>
      </w:r>
      <w:r w:rsidR="008F5BF6" w:rsidRPr="008E751A">
        <w:t xml:space="preserve">dvou </w:t>
      </w:r>
      <w:r w:rsidRPr="008E751A">
        <w:t>krajních variantách rovný</w:t>
      </w:r>
      <w:r w:rsidR="00C05AA6" w:rsidRPr="008E751A">
        <w:t xml:space="preserve"> </w:t>
      </w:r>
      <w:r w:rsidRPr="008E751A">
        <w:t>a prohnutý. Čím je kýl rovnější, t</w:t>
      </w:r>
      <w:r w:rsidR="0086233B" w:rsidRPr="008E751A">
        <w:t>í</w:t>
      </w:r>
      <w:r w:rsidRPr="008E751A">
        <w:t>m je loď rychlejší</w:t>
      </w:r>
      <w:r w:rsidR="008F5BF6" w:rsidRPr="008E751A">
        <w:t>, ale méně obratná</w:t>
      </w:r>
      <w:r w:rsidR="00AD6F21" w:rsidRPr="008E751A">
        <w:t>;</w:t>
      </w:r>
      <w:r w:rsidRPr="008E751A">
        <w:t xml:space="preserve"> čím je prohnutější, tím je loď </w:t>
      </w:r>
      <w:r w:rsidR="008F5BF6" w:rsidRPr="008E751A">
        <w:t>o</w:t>
      </w:r>
      <w:r w:rsidRPr="008E751A">
        <w:t>bratnější, ale pomalejší.</w:t>
      </w:r>
      <w:r w:rsidR="00C05AA6" w:rsidRPr="008E751A">
        <w:t xml:space="preserve"> </w:t>
      </w:r>
    </w:p>
    <w:p w:rsidR="00432768" w:rsidRPr="008E751A" w:rsidRDefault="008E751A" w:rsidP="008E751A">
      <w:pPr>
        <w:spacing w:before="0" w:after="0"/>
        <w:ind w:firstLine="708"/>
        <w:jc w:val="center"/>
      </w:pPr>
      <w:r>
        <w:rPr>
          <w:noProof/>
          <w:lang w:eastAsia="cs-CZ"/>
        </w:rPr>
        <w:drawing>
          <wp:inline distT="0" distB="0" distL="0" distR="0">
            <wp:extent cx="2692687" cy="19145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73" cy="191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68" w:rsidRPr="008E751A" w:rsidRDefault="008E751A" w:rsidP="008E751A">
      <w:pPr>
        <w:spacing w:before="0" w:after="0"/>
        <w:jc w:val="center"/>
        <w:rPr>
          <w:i/>
        </w:rPr>
      </w:pPr>
      <w:r w:rsidRPr="008E751A">
        <w:rPr>
          <w:i/>
        </w:rPr>
        <w:t>O</w:t>
      </w:r>
      <w:r w:rsidR="00432768" w:rsidRPr="008E751A">
        <w:rPr>
          <w:i/>
        </w:rPr>
        <w:t>br. 8.2</w:t>
      </w:r>
      <w:r w:rsidRPr="008E751A">
        <w:rPr>
          <w:i/>
        </w:rPr>
        <w:t xml:space="preserve">: </w:t>
      </w:r>
      <w:r>
        <w:rPr>
          <w:i/>
        </w:rPr>
        <w:t>Tvary podélných profilů lodí</w:t>
      </w:r>
    </w:p>
    <w:p w:rsidR="00432768" w:rsidRPr="008E751A" w:rsidRDefault="00432768" w:rsidP="00F359CC">
      <w:pPr>
        <w:spacing w:before="0" w:after="0"/>
        <w:ind w:firstLine="708"/>
      </w:pPr>
    </w:p>
    <w:p w:rsidR="00FF211D" w:rsidRPr="008E751A" w:rsidRDefault="00C0086B" w:rsidP="008E751A">
      <w:pPr>
        <w:spacing w:before="0" w:after="0"/>
        <w:ind w:firstLine="708"/>
        <w:rPr>
          <w:iCs/>
        </w:rPr>
      </w:pPr>
      <w:r w:rsidRPr="008E751A">
        <w:rPr>
          <w:b/>
          <w:iCs/>
        </w:rPr>
        <w:t xml:space="preserve">Rovný </w:t>
      </w:r>
      <w:r w:rsidR="008F5BF6" w:rsidRPr="008E751A">
        <w:rPr>
          <w:b/>
          <w:iCs/>
        </w:rPr>
        <w:t>podélný profil</w:t>
      </w:r>
      <w:r w:rsidR="008E751A" w:rsidRPr="008E751A">
        <w:rPr>
          <w:b/>
          <w:iCs/>
        </w:rPr>
        <w:t xml:space="preserve">, </w:t>
      </w:r>
      <w:r w:rsidR="008F5BF6" w:rsidRPr="008E751A">
        <w:rPr>
          <w:iCs/>
        </w:rPr>
        <w:t xml:space="preserve">navíc pokud má vystouplé </w:t>
      </w:r>
      <w:r w:rsidR="008E751A" w:rsidRPr="008E751A">
        <w:rPr>
          <w:iCs/>
        </w:rPr>
        <w:t>(</w:t>
      </w:r>
      <w:r w:rsidR="008F5BF6" w:rsidRPr="008E751A">
        <w:rPr>
          <w:iCs/>
        </w:rPr>
        <w:t>pozitivní</w:t>
      </w:r>
      <w:r w:rsidR="008E751A" w:rsidRPr="008E751A">
        <w:rPr>
          <w:iCs/>
        </w:rPr>
        <w:t xml:space="preserve">) </w:t>
      </w:r>
      <w:r w:rsidR="008F5BF6" w:rsidRPr="008E751A">
        <w:rPr>
          <w:iCs/>
        </w:rPr>
        <w:t>kýlové žebro</w:t>
      </w:r>
      <w:r w:rsidR="008E751A" w:rsidRPr="008E751A">
        <w:rPr>
          <w:iCs/>
        </w:rPr>
        <w:t>,</w:t>
      </w:r>
      <w:r w:rsidR="008F5BF6" w:rsidRPr="008E751A">
        <w:rPr>
          <w:iCs/>
        </w:rPr>
        <w:t xml:space="preserve"> drží loď v přímém směru při bočním proudu či větru, </w:t>
      </w:r>
      <w:r w:rsidRPr="008E751A">
        <w:t>loď jede rychleji (čím delší a užší, tím je rychlejší) a jede dál setrvačností</w:t>
      </w:r>
      <w:r w:rsidR="00C05AA6" w:rsidRPr="008E751A">
        <w:t>, změna směru je ale náročnější</w:t>
      </w:r>
      <w:r w:rsidRPr="008E751A">
        <w:t xml:space="preserve">. </w:t>
      </w:r>
      <w:r w:rsidR="008F5BF6" w:rsidRPr="008E751A">
        <w:t>Změně směru se dá napomoci náklonem lodi</w:t>
      </w:r>
      <w:r w:rsidRPr="008E751A">
        <w:t>.</w:t>
      </w:r>
      <w:r w:rsidR="00FF211D" w:rsidRPr="008E751A">
        <w:t xml:space="preserve"> </w:t>
      </w:r>
    </w:p>
    <w:p w:rsidR="00FF211D" w:rsidRPr="008E751A" w:rsidRDefault="00C0086B" w:rsidP="00FF211D">
      <w:pPr>
        <w:spacing w:before="0" w:after="0"/>
        <w:ind w:firstLine="708"/>
      </w:pPr>
      <w:r w:rsidRPr="008E751A">
        <w:rPr>
          <w:b/>
          <w:iCs/>
        </w:rPr>
        <w:t>Prohnutý kýl</w:t>
      </w:r>
      <w:r w:rsidRPr="008E751A">
        <w:t xml:space="preserve"> naopak umožňuje </w:t>
      </w:r>
      <w:r w:rsidR="00AD6F21" w:rsidRPr="008E751A">
        <w:t xml:space="preserve">lepší </w:t>
      </w:r>
      <w:r w:rsidRPr="008E751A">
        <w:t>ovládání lodi, zdvižená příď však zvyšuje čelní odpor. Vodoryska se zkracuje a klade menší odpor při otáčení. To ovšem znamená, že sebemenší podnět loď vychýlí a je nutná neustálá korekce směru.</w:t>
      </w:r>
      <w:r w:rsidR="00FF211D" w:rsidRPr="008E751A">
        <w:t xml:space="preserve"> Každé plavidlo je konstrukčním kompromisem výše uvedených profilů podle toho, k čemu je především určeno.</w:t>
      </w:r>
    </w:p>
    <w:p w:rsidR="00C05AA6" w:rsidRPr="00BB0FA6" w:rsidRDefault="00C05AA6" w:rsidP="00E250D1">
      <w:pPr>
        <w:spacing w:before="0" w:after="0"/>
        <w:ind w:firstLine="709"/>
        <w:rPr>
          <w:highlight w:val="yellow"/>
        </w:rPr>
      </w:pPr>
    </w:p>
    <w:p w:rsidR="00FF211D" w:rsidRPr="008E751A" w:rsidRDefault="00C0086B" w:rsidP="00FF211D">
      <w:pPr>
        <w:pStyle w:val="Nadpis3"/>
      </w:pPr>
      <w:r w:rsidRPr="008E751A">
        <w:t>Stabilit</w:t>
      </w:r>
      <w:r w:rsidR="00FF211D" w:rsidRPr="008E751A">
        <w:t>a</w:t>
      </w:r>
      <w:r w:rsidRPr="008E751A">
        <w:t xml:space="preserve"> lod</w:t>
      </w:r>
      <w:r w:rsidR="00FF211D" w:rsidRPr="008E751A">
        <w:t>ě</w:t>
      </w:r>
    </w:p>
    <w:p w:rsidR="001B2A28" w:rsidRPr="008E751A" w:rsidRDefault="00C0086B" w:rsidP="00E250D1">
      <w:pPr>
        <w:spacing w:before="0" w:after="0"/>
        <w:ind w:firstLine="709"/>
      </w:pPr>
      <w:r w:rsidRPr="008E751A">
        <w:t xml:space="preserve"> </w:t>
      </w:r>
      <w:r w:rsidR="00FF211D" w:rsidRPr="008E751A">
        <w:t xml:space="preserve">Každá loď má určitou stabilitu, která je závislá zejména na </w:t>
      </w:r>
      <w:r w:rsidR="001B2A28" w:rsidRPr="008E751A">
        <w:t xml:space="preserve">příčném </w:t>
      </w:r>
      <w:r w:rsidR="00FF211D" w:rsidRPr="008E751A">
        <w:t xml:space="preserve">profilu lodi. Nejstabilnější je obdélníkový profil (pramice) nebo profil s plochým dnem (turistická </w:t>
      </w:r>
      <w:proofErr w:type="spellStart"/>
      <w:r w:rsidR="00FF211D" w:rsidRPr="008E751A">
        <w:t>kanoe</w:t>
      </w:r>
      <w:proofErr w:type="spellEnd"/>
      <w:r w:rsidR="00FF211D" w:rsidRPr="008E751A">
        <w:t>)</w:t>
      </w:r>
      <w:r w:rsidRPr="008E751A">
        <w:t xml:space="preserve">. </w:t>
      </w:r>
      <w:r w:rsidR="001B2A28" w:rsidRPr="008E751A">
        <w:t xml:space="preserve">Po překročení určité míry náklonu je převržení nezvratné a loď se pak rychle překlápí. Loď s klínovým profilem má sice počáteční stabilitu menší, ale se zvětšujícím se náklonem je stabilnější – dostává se na plochu. Oblé dno se pod jezdcem stále „vrtí“, ale svou původní vratkost si stále udržuje. </w:t>
      </w:r>
      <w:r w:rsidRPr="008E751A">
        <w:t>Boční stabilita lodě je dána momentem sil, působících na trup</w:t>
      </w:r>
      <w:r w:rsidR="002A4562" w:rsidRPr="008E751A">
        <w:t xml:space="preserve"> lodi</w:t>
      </w:r>
      <w:r w:rsidRPr="008E751A">
        <w:t xml:space="preserve">. </w:t>
      </w:r>
    </w:p>
    <w:p w:rsidR="00C0086B" w:rsidRPr="008E751A" w:rsidRDefault="00C0086B" w:rsidP="00E250D1">
      <w:pPr>
        <w:spacing w:before="0" w:after="0"/>
        <w:ind w:firstLine="709"/>
      </w:pPr>
      <w:r w:rsidRPr="008E751A">
        <w:lastRenderedPageBreak/>
        <w:t xml:space="preserve">V těžišti lodi </w:t>
      </w:r>
      <w:r w:rsidR="00A234B9" w:rsidRPr="008E751A">
        <w:t xml:space="preserve">(T) </w:t>
      </w:r>
      <w:r w:rsidRPr="008E751A">
        <w:t>včetně posádky p</w:t>
      </w:r>
      <w:r w:rsidR="00AD6F21" w:rsidRPr="008E751A">
        <w:t>ůsobí svisle dolů její tíha</w:t>
      </w:r>
      <w:r w:rsidR="00A234B9" w:rsidRPr="008E751A">
        <w:t xml:space="preserve"> (G)</w:t>
      </w:r>
      <w:r w:rsidR="00AD6F21" w:rsidRPr="008E751A">
        <w:t>, v tvarovém</w:t>
      </w:r>
      <w:r w:rsidRPr="008E751A">
        <w:t xml:space="preserve"> těžišti ponořené části působí svisle vzhůru vztlak vody</w:t>
      </w:r>
      <w:r w:rsidR="00A234B9" w:rsidRPr="008E751A">
        <w:t xml:space="preserve"> (</w:t>
      </w:r>
      <w:proofErr w:type="spellStart"/>
      <w:r w:rsidR="00A234B9" w:rsidRPr="008E751A">
        <w:t>Fv</w:t>
      </w:r>
      <w:proofErr w:type="spellEnd"/>
      <w:r w:rsidR="00A234B9" w:rsidRPr="008E751A">
        <w:t>)</w:t>
      </w:r>
      <w:r w:rsidR="001B2A28" w:rsidRPr="008E751A">
        <w:t xml:space="preserve"> v těžišti výtlaku (V)</w:t>
      </w:r>
      <w:r w:rsidRPr="008E751A">
        <w:t>. Tyto síly jsou u vyvážené lodě v rovnováze na jedné svislici. Při vychýlení se těžiště ponořené části posune poněkud stranou a vzniklý mom</w:t>
      </w:r>
      <w:r w:rsidR="00A234B9" w:rsidRPr="008E751A">
        <w:t xml:space="preserve">ent sil působí proti vychýlení a vrací loď do stabilní polohy. Ve chvíli, kdy se síla těžiště přesune dále od středu lodě, než činí vzdálenost síly reakční, dojde k převracení lodi (obr. 8.3). </w:t>
      </w:r>
    </w:p>
    <w:p w:rsidR="00432768" w:rsidRPr="00BB0FA6" w:rsidRDefault="00432768" w:rsidP="00F359CC">
      <w:pPr>
        <w:spacing w:before="0" w:after="0"/>
        <w:rPr>
          <w:highlight w:val="yellow"/>
        </w:rPr>
      </w:pPr>
    </w:p>
    <w:p w:rsidR="00BB0FA6" w:rsidRDefault="00BB0FA6" w:rsidP="008E751A">
      <w:pPr>
        <w:spacing w:before="0" w:after="0"/>
        <w:jc w:val="center"/>
        <w:rPr>
          <w:highlight w:val="yellow"/>
        </w:rPr>
      </w:pPr>
      <w:r>
        <w:rPr>
          <w:noProof/>
          <w:lang w:eastAsia="cs-CZ"/>
        </w:rPr>
        <w:drawing>
          <wp:inline distT="0" distB="0" distL="0" distR="0" wp14:anchorId="0A38E125" wp14:editId="49841D17">
            <wp:extent cx="3490882" cy="155838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_3 stabilita lodě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235" cy="156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1A" w:rsidRPr="008E751A" w:rsidRDefault="008E751A" w:rsidP="008E751A">
      <w:pPr>
        <w:spacing w:before="0" w:after="0"/>
        <w:jc w:val="center"/>
        <w:rPr>
          <w:i/>
          <w:highlight w:val="yellow"/>
        </w:rPr>
      </w:pPr>
      <w:r w:rsidRPr="008E751A">
        <w:rPr>
          <w:i/>
        </w:rPr>
        <w:t>Obr. 8.3: Působení sil, ovlivňující stabilitu lodě</w:t>
      </w:r>
    </w:p>
    <w:p w:rsidR="00432768" w:rsidRPr="00BB0FA6" w:rsidRDefault="00432768" w:rsidP="00F359CC">
      <w:pPr>
        <w:spacing w:before="0" w:after="0"/>
        <w:ind w:firstLine="708"/>
        <w:rPr>
          <w:highlight w:val="yellow"/>
        </w:rPr>
      </w:pPr>
    </w:p>
    <w:p w:rsidR="00623651" w:rsidRDefault="001B2A28" w:rsidP="007D4ABE">
      <w:pPr>
        <w:spacing w:before="0" w:after="0"/>
        <w:ind w:firstLine="708"/>
        <w:rPr>
          <w:rFonts w:cs="Arial"/>
          <w:szCs w:val="20"/>
        </w:rPr>
      </w:pPr>
      <w:r w:rsidRPr="008E751A">
        <w:rPr>
          <w:rFonts w:cs="Arial"/>
          <w:szCs w:val="20"/>
        </w:rPr>
        <w:t xml:space="preserve">Stabilita lodi je závislá i na výšce těžiště nad hladinou. </w:t>
      </w:r>
      <w:r w:rsidR="007D4ABE" w:rsidRPr="008E751A">
        <w:rPr>
          <w:rFonts w:cs="Arial"/>
          <w:szCs w:val="20"/>
        </w:rPr>
        <w:t xml:space="preserve"> Se stabilitou souvisí i </w:t>
      </w:r>
      <w:r w:rsidR="007D4ABE" w:rsidRPr="008E751A">
        <w:rPr>
          <w:rFonts w:cs="Arial"/>
          <w:b/>
          <w:szCs w:val="20"/>
        </w:rPr>
        <w:t>obratnost lodě</w:t>
      </w:r>
      <w:r w:rsidR="007D4ABE" w:rsidRPr="008E751A">
        <w:rPr>
          <w:rFonts w:cs="Arial"/>
          <w:szCs w:val="20"/>
        </w:rPr>
        <w:t xml:space="preserve">. Je tím míněna její rychlost a možnosti otáčení do stran. Odpor vody proti bočnímu pohybu je největší u přídě a u zádě, zmenšuje se tam, kde se příčný profil blíží kruhovému průřezu. Za lodí (při pohybu špičkou vpřed) vzniká srážením vody sání, které roste s podélným ponořeným profilem, zmenšuje se s prohnutím kýlu. Čím hladší povrch lodi, tím menší odpor loď klade. </w:t>
      </w:r>
    </w:p>
    <w:p w:rsidR="007D4ABE" w:rsidRPr="008E751A" w:rsidRDefault="007D4ABE" w:rsidP="007D4ABE">
      <w:pPr>
        <w:spacing w:before="0" w:after="0"/>
        <w:ind w:firstLine="708"/>
        <w:rPr>
          <w:rFonts w:cs="Arial"/>
          <w:szCs w:val="20"/>
        </w:rPr>
      </w:pPr>
      <w:r w:rsidRPr="008E751A">
        <w:rPr>
          <w:rFonts w:cs="Arial"/>
          <w:szCs w:val="20"/>
        </w:rPr>
        <w:t xml:space="preserve">Pro </w:t>
      </w:r>
      <w:r w:rsidRPr="008E751A">
        <w:rPr>
          <w:rFonts w:cs="Arial"/>
          <w:b/>
          <w:szCs w:val="20"/>
        </w:rPr>
        <w:t xml:space="preserve">rychlost lodě </w:t>
      </w:r>
      <w:r w:rsidRPr="008E751A">
        <w:rPr>
          <w:rFonts w:cs="Arial"/>
          <w:szCs w:val="20"/>
        </w:rPr>
        <w:t xml:space="preserve">platí podobná pravidla, která jsou dána částečně i charakterem prostředí, kudy loď pluje: </w:t>
      </w:r>
    </w:p>
    <w:p w:rsidR="007D4ABE" w:rsidRPr="008E751A" w:rsidRDefault="007D4ABE" w:rsidP="00623651">
      <w:pPr>
        <w:pStyle w:val="Odstavecseseznamem"/>
        <w:numPr>
          <w:ilvl w:val="0"/>
          <w:numId w:val="18"/>
        </w:numPr>
        <w:spacing w:before="0" w:after="0" w:line="240" w:lineRule="auto"/>
        <w:ind w:left="714" w:hanging="357"/>
        <w:rPr>
          <w:rFonts w:ascii="Arial" w:hAnsi="Arial" w:cs="Arial"/>
          <w:sz w:val="20"/>
          <w:szCs w:val="20"/>
        </w:rPr>
      </w:pPr>
      <w:r w:rsidRPr="008E751A">
        <w:rPr>
          <w:rFonts w:ascii="Arial" w:hAnsi="Arial" w:cs="Arial"/>
          <w:sz w:val="20"/>
          <w:szCs w:val="20"/>
        </w:rPr>
        <w:t>loď je pomalejší se zvětšujícím se středním příčným profilem, který je mj. závislý na zatížení plavidla</w:t>
      </w:r>
      <w:r w:rsidR="007B2CF7" w:rsidRPr="008E751A">
        <w:rPr>
          <w:rFonts w:ascii="Arial" w:hAnsi="Arial" w:cs="Arial"/>
          <w:sz w:val="20"/>
          <w:szCs w:val="20"/>
        </w:rPr>
        <w:t>,</w:t>
      </w:r>
    </w:p>
    <w:p w:rsidR="00FF211D" w:rsidRPr="008E751A" w:rsidRDefault="007D4ABE" w:rsidP="00623651">
      <w:pPr>
        <w:pStyle w:val="Odstavecseseznamem"/>
        <w:numPr>
          <w:ilvl w:val="0"/>
          <w:numId w:val="18"/>
        </w:numPr>
        <w:spacing w:before="0" w:after="0" w:line="240" w:lineRule="auto"/>
        <w:ind w:left="714" w:hanging="357"/>
        <w:rPr>
          <w:rFonts w:ascii="Arial" w:hAnsi="Arial" w:cs="Arial"/>
          <w:sz w:val="20"/>
          <w:szCs w:val="20"/>
        </w:rPr>
      </w:pPr>
      <w:r w:rsidRPr="008E751A">
        <w:rPr>
          <w:rFonts w:ascii="Arial" w:hAnsi="Arial" w:cs="Arial"/>
          <w:sz w:val="20"/>
          <w:szCs w:val="20"/>
        </w:rPr>
        <w:t xml:space="preserve">v peřejích a vlnách kratších než loď, </w:t>
      </w:r>
      <w:r w:rsidR="00FF211D" w:rsidRPr="008E751A">
        <w:rPr>
          <w:rFonts w:ascii="Arial" w:hAnsi="Arial" w:cs="Arial"/>
          <w:sz w:val="20"/>
          <w:szCs w:val="20"/>
        </w:rPr>
        <w:t>kdy se loď „zařezává“ a brzdí,</w:t>
      </w:r>
    </w:p>
    <w:p w:rsidR="00BB0FA6" w:rsidRPr="008E751A" w:rsidRDefault="00BB0FA6" w:rsidP="00623651">
      <w:pPr>
        <w:pStyle w:val="Odstavecseseznamem"/>
        <w:numPr>
          <w:ilvl w:val="0"/>
          <w:numId w:val="18"/>
        </w:numPr>
        <w:spacing w:before="0" w:after="0" w:line="240" w:lineRule="auto"/>
        <w:ind w:left="714" w:hanging="357"/>
        <w:rPr>
          <w:rFonts w:ascii="Arial" w:hAnsi="Arial" w:cs="Arial"/>
          <w:sz w:val="20"/>
          <w:szCs w:val="20"/>
        </w:rPr>
      </w:pPr>
      <w:r w:rsidRPr="008E751A">
        <w:rPr>
          <w:rFonts w:ascii="Arial" w:hAnsi="Arial" w:cs="Arial"/>
          <w:sz w:val="20"/>
          <w:szCs w:val="20"/>
        </w:rPr>
        <w:t xml:space="preserve">na mělké vodě přisátím zádi ke dnu, loď táhne větší vlnu (vliv více fyzikálních sil, mj. se uplatňuje i </w:t>
      </w:r>
      <w:proofErr w:type="spellStart"/>
      <w:r w:rsidRPr="008E751A">
        <w:rPr>
          <w:rFonts w:ascii="Arial" w:hAnsi="Arial" w:cs="Arial"/>
          <w:sz w:val="20"/>
          <w:szCs w:val="20"/>
        </w:rPr>
        <w:t>Bernouilliho</w:t>
      </w:r>
      <w:proofErr w:type="spellEnd"/>
      <w:r w:rsidRPr="008E751A">
        <w:rPr>
          <w:rFonts w:ascii="Arial" w:hAnsi="Arial" w:cs="Arial"/>
          <w:sz w:val="20"/>
          <w:szCs w:val="20"/>
        </w:rPr>
        <w:t xml:space="preserve"> rovnice)</w:t>
      </w:r>
      <w:r w:rsidR="007B2CF7" w:rsidRPr="008E751A">
        <w:rPr>
          <w:rFonts w:ascii="Arial" w:hAnsi="Arial" w:cs="Arial"/>
          <w:sz w:val="20"/>
          <w:szCs w:val="20"/>
        </w:rPr>
        <w:t>,</w:t>
      </w:r>
    </w:p>
    <w:p w:rsidR="00BB0FA6" w:rsidRPr="008E751A" w:rsidRDefault="00BB0FA6" w:rsidP="00623651">
      <w:pPr>
        <w:pStyle w:val="Odstavecseseznamem"/>
        <w:numPr>
          <w:ilvl w:val="0"/>
          <w:numId w:val="7"/>
        </w:numPr>
        <w:spacing w:before="0" w:after="0" w:line="240" w:lineRule="auto"/>
        <w:ind w:left="714" w:hanging="357"/>
        <w:rPr>
          <w:rFonts w:ascii="Arial" w:hAnsi="Arial" w:cs="Arial"/>
          <w:sz w:val="20"/>
          <w:szCs w:val="20"/>
        </w:rPr>
      </w:pPr>
      <w:r w:rsidRPr="008E751A">
        <w:rPr>
          <w:rFonts w:ascii="Arial" w:hAnsi="Arial" w:cs="Arial"/>
          <w:sz w:val="20"/>
          <w:szCs w:val="20"/>
        </w:rPr>
        <w:t>relativní rychlost se zmenšuje v proudící vodě</w:t>
      </w:r>
      <w:r w:rsidR="007B2CF7" w:rsidRPr="008E751A">
        <w:rPr>
          <w:rFonts w:ascii="Arial" w:hAnsi="Arial" w:cs="Arial"/>
          <w:sz w:val="20"/>
          <w:szCs w:val="20"/>
        </w:rPr>
        <w:t>,</w:t>
      </w:r>
    </w:p>
    <w:p w:rsidR="00FF211D" w:rsidRPr="008E751A" w:rsidRDefault="00FF211D" w:rsidP="00623651">
      <w:pPr>
        <w:pStyle w:val="Odstavecseseznamem"/>
        <w:numPr>
          <w:ilvl w:val="0"/>
          <w:numId w:val="7"/>
        </w:numPr>
        <w:spacing w:before="0" w:after="0" w:line="240" w:lineRule="auto"/>
        <w:ind w:left="714" w:hanging="357"/>
        <w:rPr>
          <w:rFonts w:ascii="Arial" w:hAnsi="Arial" w:cs="Arial"/>
          <w:sz w:val="20"/>
          <w:szCs w:val="20"/>
        </w:rPr>
      </w:pPr>
      <w:r w:rsidRPr="008E751A">
        <w:rPr>
          <w:rFonts w:ascii="Arial" w:hAnsi="Arial" w:cs="Arial"/>
          <w:sz w:val="20"/>
          <w:szCs w:val="20"/>
        </w:rPr>
        <w:t>při protivětru, který brzdí loď úměrně k vynoř</w:t>
      </w:r>
      <w:r w:rsidR="007B2CF7" w:rsidRPr="008E751A">
        <w:rPr>
          <w:rFonts w:ascii="Arial" w:hAnsi="Arial" w:cs="Arial"/>
          <w:sz w:val="20"/>
          <w:szCs w:val="20"/>
        </w:rPr>
        <w:t>ené ploše, do níž se může opřít,</w:t>
      </w:r>
    </w:p>
    <w:p w:rsidR="00BB0FA6" w:rsidRPr="008E751A" w:rsidRDefault="00BB0FA6" w:rsidP="00623651">
      <w:pPr>
        <w:pStyle w:val="Odstavecseseznamem"/>
        <w:numPr>
          <w:ilvl w:val="0"/>
          <w:numId w:val="7"/>
        </w:numPr>
        <w:spacing w:before="0" w:after="0" w:line="240" w:lineRule="auto"/>
        <w:ind w:left="714" w:hanging="357"/>
        <w:rPr>
          <w:rFonts w:ascii="Arial" w:hAnsi="Arial" w:cs="Arial"/>
          <w:sz w:val="20"/>
          <w:szCs w:val="20"/>
        </w:rPr>
      </w:pPr>
      <w:r w:rsidRPr="008E751A">
        <w:rPr>
          <w:rFonts w:ascii="Arial" w:hAnsi="Arial" w:cs="Arial"/>
          <w:sz w:val="20"/>
          <w:szCs w:val="20"/>
        </w:rPr>
        <w:t>větším zatížením přední části lodi oproti zádi, kdy se špička zařezává, záď má menší ponořený příčný profil, klouže do stran a je třeba stále korigovat směr jízdy (a tím loď zpomaluje).</w:t>
      </w:r>
    </w:p>
    <w:p w:rsidR="007B2CF7" w:rsidRPr="007B2CF7" w:rsidRDefault="007B2CF7" w:rsidP="00623651">
      <w:pPr>
        <w:pStyle w:val="Odstavecseseznamem"/>
        <w:spacing w:before="0" w:after="0" w:line="240" w:lineRule="auto"/>
        <w:ind w:left="714"/>
        <w:rPr>
          <w:rFonts w:ascii="Arial" w:hAnsi="Arial" w:cs="Arial"/>
          <w:sz w:val="20"/>
          <w:szCs w:val="20"/>
          <w:highlight w:val="yellow"/>
        </w:rPr>
      </w:pPr>
    </w:p>
    <w:p w:rsidR="00C0086B" w:rsidRPr="00E250D1" w:rsidRDefault="00E250D1" w:rsidP="007B2CF7">
      <w:pPr>
        <w:pStyle w:val="Boxshrnut"/>
        <w:spacing w:before="0" w:after="0"/>
        <w:rPr>
          <w:b/>
        </w:rPr>
      </w:pPr>
      <w:r>
        <w:rPr>
          <w:b/>
        </w:rPr>
        <w:t>Hydrod</w:t>
      </w:r>
      <w:r w:rsidR="00C0086B" w:rsidRPr="00E250D1">
        <w:rPr>
          <w:b/>
        </w:rPr>
        <w:t>ynamické vlastnosti si, jak patrno, odporují</w:t>
      </w:r>
      <w:r w:rsidR="00B32072">
        <w:rPr>
          <w:b/>
        </w:rPr>
        <w:t>,</w:t>
      </w:r>
      <w:r w:rsidR="00C0086B" w:rsidRPr="00E250D1">
        <w:rPr>
          <w:b/>
        </w:rPr>
        <w:t xml:space="preserve"> a tak ideální loď neexistuje. Jde tedy o to zvolit rozumný kompromis, a tím i potřebné vlastnosti</w:t>
      </w:r>
      <w:r w:rsidR="001633A8">
        <w:rPr>
          <w:b/>
        </w:rPr>
        <w:t xml:space="preserve"> plavidla</w:t>
      </w:r>
      <w:r w:rsidR="00C0086B" w:rsidRPr="00E250D1">
        <w:rPr>
          <w:b/>
        </w:rPr>
        <w:t>, či naopak podle daných vlastností lodi uvážit její použití.</w:t>
      </w:r>
    </w:p>
    <w:p w:rsidR="00432768" w:rsidRDefault="00432768" w:rsidP="00432768">
      <w:pPr>
        <w:spacing w:before="0" w:after="0"/>
        <w:ind w:firstLine="708"/>
      </w:pPr>
    </w:p>
    <w:p w:rsidR="000F73AB" w:rsidRPr="00E02095" w:rsidRDefault="00623651" w:rsidP="00E02095">
      <w:pPr>
        <w:pStyle w:val="Nadpis3"/>
      </w:pPr>
      <w:bookmarkStart w:id="1" w:name="_Toc32252113"/>
      <w:r>
        <w:rPr>
          <w:noProof/>
        </w:rPr>
        <w:drawing>
          <wp:anchor distT="0" distB="0" distL="114300" distR="114300" simplePos="0" relativeHeight="251658240" behindDoc="1" locked="0" layoutInCell="1" allowOverlap="1" wp14:anchorId="49BC222B" wp14:editId="517798B9">
            <wp:simplePos x="0" y="0"/>
            <wp:positionH relativeFrom="column">
              <wp:posOffset>2646045</wp:posOffset>
            </wp:positionH>
            <wp:positionV relativeFrom="paragraph">
              <wp:posOffset>290830</wp:posOffset>
            </wp:positionV>
            <wp:extent cx="34163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39" y="21445"/>
                <wp:lineTo x="21439" y="0"/>
                <wp:lineTo x="0" y="0"/>
              </wp:wrapPolygon>
            </wp:wrapTight>
            <wp:docPr id="5" name="Obrázek 5" descr="8_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_4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333">
        <w:t>Káno</w:t>
      </w:r>
      <w:r w:rsidR="00C0086B">
        <w:t>e</w:t>
      </w:r>
      <w:bookmarkEnd w:id="1"/>
      <w:r w:rsidR="00E02095">
        <w:t xml:space="preserve"> (</w:t>
      </w:r>
      <w:r w:rsidR="000F73AB">
        <w:t>C</w:t>
      </w:r>
      <w:r w:rsidR="00E02095">
        <w:t>)</w:t>
      </w:r>
    </w:p>
    <w:p w:rsidR="00C0086B" w:rsidRDefault="00AE3333" w:rsidP="007B2CF7">
      <w:pPr>
        <w:spacing w:before="0" w:after="0"/>
        <w:ind w:firstLine="708"/>
      </w:pPr>
      <w:r>
        <w:t>Káno</w:t>
      </w:r>
      <w:r w:rsidR="00432768">
        <w:t>e j</w:t>
      </w:r>
      <w:r w:rsidR="00C0086B">
        <w:t xml:space="preserve">e původně plavidlo severoamerických Indiánů. Již oni </w:t>
      </w:r>
      <w:r w:rsidR="00FB3CB7">
        <w:t xml:space="preserve">používali </w:t>
      </w:r>
      <w:r w:rsidR="002A4562">
        <w:t xml:space="preserve">jiné </w:t>
      </w:r>
      <w:r w:rsidR="00C0086B">
        <w:t>verze pro jezera a jiné pro peřejnat</w:t>
      </w:r>
      <w:r w:rsidR="002A4562">
        <w:t>é</w:t>
      </w:r>
      <w:r w:rsidR="00C0086B">
        <w:t xml:space="preserve"> </w:t>
      </w:r>
      <w:r w:rsidR="002A4562">
        <w:t>řeky</w:t>
      </w:r>
      <w:r w:rsidR="001633A8">
        <w:t xml:space="preserve"> a t</w:t>
      </w:r>
      <w:r w:rsidR="00C0086B">
        <w:t>oto rozdělen</w:t>
      </w:r>
      <w:r w:rsidR="00EA1DF8">
        <w:t>í</w:t>
      </w:r>
      <w:r w:rsidR="00C0086B">
        <w:t xml:space="preserve"> platí dodnes. Podle funkce a užit</w:t>
      </w:r>
      <w:r w:rsidR="00E11CE6">
        <w:t>í</w:t>
      </w:r>
      <w:r w:rsidR="00C0086B">
        <w:t xml:space="preserve"> lze </w:t>
      </w:r>
      <w:r>
        <w:t>káno</w:t>
      </w:r>
      <w:r w:rsidR="00FB3CB7">
        <w:t xml:space="preserve">e </w:t>
      </w:r>
      <w:r w:rsidR="00C0086B">
        <w:t>dělit na:</w:t>
      </w:r>
    </w:p>
    <w:p w:rsidR="00C0086B" w:rsidRDefault="00432768" w:rsidP="00FB3CB7">
      <w:pPr>
        <w:numPr>
          <w:ilvl w:val="0"/>
          <w:numId w:val="8"/>
        </w:numPr>
        <w:spacing w:before="0" w:after="0"/>
      </w:pPr>
      <w:r>
        <w:rPr>
          <w:b/>
          <w:bCs/>
        </w:rPr>
        <w:t>o</w:t>
      </w:r>
      <w:r w:rsidR="00C0086B">
        <w:rPr>
          <w:b/>
          <w:bCs/>
        </w:rPr>
        <w:t>tevřené</w:t>
      </w:r>
      <w:r w:rsidR="00C0086B">
        <w:t xml:space="preserve"> </w:t>
      </w:r>
      <w:r w:rsidR="00FB3CB7">
        <w:t>–</w:t>
      </w:r>
      <w:r w:rsidR="00C0086B">
        <w:t xml:space="preserve"> většinou starší typy, vhodné pro </w:t>
      </w:r>
      <w:r w:rsidR="00FB3CB7">
        <w:t>„</w:t>
      </w:r>
      <w:r w:rsidR="00C0086B">
        <w:t>jezerní</w:t>
      </w:r>
      <w:r w:rsidR="00FB3CB7">
        <w:t>“</w:t>
      </w:r>
      <w:r w:rsidR="00C0086B">
        <w:t xml:space="preserve"> turistiku a nenáročné toky. Jsou pohodlné, s velkým výtlakem, stabilní</w:t>
      </w:r>
      <w:r w:rsidR="001633A8">
        <w:t xml:space="preserve"> a</w:t>
      </w:r>
      <w:r w:rsidR="00C0086B">
        <w:t xml:space="preserve"> hodně uvezou</w:t>
      </w:r>
      <w:r w:rsidR="00FB3CB7">
        <w:t>,</w:t>
      </w:r>
    </w:p>
    <w:p w:rsidR="00C0086B" w:rsidRDefault="00B54312" w:rsidP="00FB3CB7">
      <w:pPr>
        <w:numPr>
          <w:ilvl w:val="0"/>
          <w:numId w:val="8"/>
        </w:numPr>
        <w:spacing w:before="0"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7.55pt;margin-top:46.75pt;width:181.35pt;height:20.45pt;z-index:251660288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filled="f" stroked="f">
            <v:textbox>
              <w:txbxContent>
                <w:p w:rsidR="00B54312" w:rsidRPr="008E751A" w:rsidRDefault="00B54312" w:rsidP="00623651">
                  <w:pPr>
                    <w:spacing w:before="0" w:after="0"/>
                    <w:jc w:val="center"/>
                    <w:rPr>
                      <w:i/>
                      <w:highlight w:val="yellow"/>
                    </w:rPr>
                  </w:pPr>
                  <w:r w:rsidRPr="008E751A">
                    <w:rPr>
                      <w:i/>
                    </w:rPr>
                    <w:t>Obr. 8.</w:t>
                  </w:r>
                  <w:r>
                    <w:rPr>
                      <w:i/>
                    </w:rPr>
                    <w:t>4</w:t>
                  </w:r>
                  <w:r w:rsidRPr="008E751A">
                    <w:rPr>
                      <w:i/>
                    </w:rPr>
                    <w:t xml:space="preserve">: </w:t>
                  </w:r>
                  <w:r>
                    <w:rPr>
                      <w:i/>
                    </w:rPr>
                    <w:t>Polokrytá kánoe</w:t>
                  </w:r>
                </w:p>
                <w:p w:rsidR="00B54312" w:rsidRDefault="00B54312"/>
              </w:txbxContent>
            </v:textbox>
          </v:shape>
        </w:pict>
      </w:r>
      <w:r w:rsidR="00432768">
        <w:rPr>
          <w:b/>
          <w:bCs/>
        </w:rPr>
        <w:t>p</w:t>
      </w:r>
      <w:r w:rsidR="00C0086B">
        <w:rPr>
          <w:b/>
          <w:bCs/>
        </w:rPr>
        <w:t xml:space="preserve">olokryté </w:t>
      </w:r>
      <w:r w:rsidR="00FB3CB7" w:rsidRPr="002D62D2">
        <w:rPr>
          <w:bCs/>
        </w:rPr>
        <w:t>–</w:t>
      </w:r>
      <w:r w:rsidR="00C0086B" w:rsidRPr="00FB3CB7">
        <w:rPr>
          <w:b/>
          <w:bCs/>
        </w:rPr>
        <w:t xml:space="preserve"> </w:t>
      </w:r>
      <w:r w:rsidR="00C0086B">
        <w:t>obě špičky i luby jsou kryté</w:t>
      </w:r>
      <w:r w:rsidR="001633A8">
        <w:t xml:space="preserve"> a </w:t>
      </w:r>
      <w:r w:rsidR="00C0086B">
        <w:t>většinou uzpůsobené k upevnění krytu na celou palubu</w:t>
      </w:r>
      <w:r w:rsidR="00FB3CB7">
        <w:t xml:space="preserve">, také </w:t>
      </w:r>
      <w:r w:rsidR="001633A8">
        <w:t xml:space="preserve">jsou </w:t>
      </w:r>
      <w:r w:rsidR="00C0086B">
        <w:t>prostorné a stabilní. Vzhledem k</w:t>
      </w:r>
      <w:r w:rsidR="001633A8">
        <w:t xml:space="preserve"> jejich </w:t>
      </w:r>
      <w:r w:rsidR="00C0086B">
        <w:t xml:space="preserve">tvaru </w:t>
      </w:r>
      <w:r w:rsidR="00FB3CB7">
        <w:t xml:space="preserve">jsou </w:t>
      </w:r>
      <w:r w:rsidR="00C0086B">
        <w:t xml:space="preserve">použitelné do </w:t>
      </w:r>
      <w:r w:rsidR="00FF32F5">
        <w:t>WW II</w:t>
      </w:r>
      <w:r w:rsidR="00C0086B">
        <w:t xml:space="preserve">, s krytem i </w:t>
      </w:r>
      <w:r w:rsidR="00FB3CB7">
        <w:t xml:space="preserve">v </w:t>
      </w:r>
      <w:r w:rsidR="00C0086B">
        <w:t>obtížnější WW 3+ (</w:t>
      </w:r>
      <w:r w:rsidR="00FB3CB7">
        <w:t>viz obr. 8.4)</w:t>
      </w:r>
      <w:r w:rsidR="00C0086B">
        <w:t>.</w:t>
      </w:r>
      <w:r w:rsidR="002A4562">
        <w:t xml:space="preserve"> </w:t>
      </w:r>
      <w:r w:rsidR="002A4562">
        <w:lastRenderedPageBreak/>
        <w:t>Tento typ lodě je nejvhodnějším typem pro vodní turistiku provozovanou putovním způsobem</w:t>
      </w:r>
      <w:r w:rsidR="00FB3CB7">
        <w:t>,</w:t>
      </w:r>
    </w:p>
    <w:p w:rsidR="00CC7DAA" w:rsidRPr="00623651" w:rsidRDefault="00432768" w:rsidP="00CC7DAA">
      <w:pPr>
        <w:numPr>
          <w:ilvl w:val="0"/>
          <w:numId w:val="8"/>
        </w:numPr>
        <w:spacing w:before="0" w:after="0"/>
      </w:pPr>
      <w:proofErr w:type="spellStart"/>
      <w:r>
        <w:rPr>
          <w:b/>
          <w:bCs/>
        </w:rPr>
        <w:t>c</w:t>
      </w:r>
      <w:r w:rsidR="00C0086B">
        <w:rPr>
          <w:b/>
          <w:bCs/>
        </w:rPr>
        <w:t>elokryté</w:t>
      </w:r>
      <w:proofErr w:type="spellEnd"/>
      <w:r w:rsidR="00FF32F5" w:rsidRPr="00181EC2">
        <w:rPr>
          <w:bCs/>
        </w:rPr>
        <w:t xml:space="preserve"> (</w:t>
      </w:r>
      <w:r w:rsidR="00FB3CB7">
        <w:rPr>
          <w:bCs/>
        </w:rPr>
        <w:t>„</w:t>
      </w:r>
      <w:r w:rsidR="00FF32F5" w:rsidRPr="00181EC2">
        <w:rPr>
          <w:bCs/>
        </w:rPr>
        <w:t>zavřené</w:t>
      </w:r>
      <w:r w:rsidR="00FB3CB7">
        <w:rPr>
          <w:bCs/>
        </w:rPr>
        <w:t>“</w:t>
      </w:r>
      <w:r w:rsidR="00FF32F5" w:rsidRPr="00181EC2">
        <w:rPr>
          <w:bCs/>
        </w:rPr>
        <w:t>)</w:t>
      </w:r>
      <w:r w:rsidR="00C0086B">
        <w:t xml:space="preserve"> </w:t>
      </w:r>
      <w:r w:rsidR="00FB3CB7">
        <w:t>–</w:t>
      </w:r>
      <w:r w:rsidR="00C0086B">
        <w:t xml:space="preserve"> mají palubu ze stejného materiálu jako dno, pouze slabší. Jsou určeny pro sjezd, slalom a náročnou vodní turistiku. Neposkytují pohodlí a možnost uložení větší bagáže (zvláště vysloveně slalomové typy), </w:t>
      </w:r>
      <w:r w:rsidR="001633A8">
        <w:t xml:space="preserve">a </w:t>
      </w:r>
      <w:r w:rsidR="00C0086B">
        <w:t>proto nejsou vhodné pro delší klidnou vodu.</w:t>
      </w:r>
    </w:p>
    <w:p w:rsidR="00CC7DAA" w:rsidRDefault="00CC7DAA" w:rsidP="00CC7DAA">
      <w:pPr>
        <w:spacing w:before="0" w:after="0"/>
        <w:rPr>
          <w:b/>
          <w:bCs/>
        </w:rPr>
      </w:pPr>
      <w:r>
        <w:rPr>
          <w:noProof/>
        </w:rPr>
        <w:pict>
          <v:shape id="Textové pole 2" o:spid="_x0000_s1036" type="#_x0000_t202" style="position:absolute;left:0;text-align:left;margin-left:159.3pt;margin-top:10.2pt;width:181.25pt;height:30.7pt;z-index:251658240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B54312" w:rsidRPr="00CC7DAA" w:rsidRDefault="00B54312" w:rsidP="00CC7DAA">
                  <w:pPr>
                    <w:rPr>
                      <w:i/>
                    </w:rPr>
                  </w:pPr>
                  <w:r w:rsidRPr="00CC7DAA">
                    <w:rPr>
                      <w:i/>
                    </w:rPr>
                    <w:t>turistická k</w:t>
                  </w:r>
                  <w:r>
                    <w:rPr>
                      <w:i/>
                    </w:rPr>
                    <w:t>á</w:t>
                  </w:r>
                  <w:r w:rsidRPr="00CC7DAA">
                    <w:rPr>
                      <w:i/>
                    </w:rPr>
                    <w:t>noe</w:t>
                  </w:r>
                </w:p>
              </w:txbxContent>
            </v:textbox>
          </v:shape>
        </w:pict>
      </w:r>
    </w:p>
    <w:p w:rsidR="00CC7DAA" w:rsidRDefault="00CC7DAA" w:rsidP="00CC7DAA">
      <w:pPr>
        <w:spacing w:before="0" w:after="0"/>
        <w:rPr>
          <w:b/>
          <w:bCs/>
        </w:rPr>
      </w:pPr>
      <w:r>
        <w:rPr>
          <w:b/>
          <w:bCs/>
          <w:noProof/>
          <w:lang w:eastAsia="cs-CZ"/>
        </w:rPr>
        <w:pict>
          <v:shape id="_x0000_s1039" type="#_x0000_t202" style="position:absolute;left:0;text-align:left;margin-left:12.3pt;margin-top:177.35pt;width:181.25pt;height:30.7pt;z-index:251658240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B54312" w:rsidRPr="00CC7DAA" w:rsidRDefault="00B54312" w:rsidP="00CC7DAA">
                  <w:pPr>
                    <w:rPr>
                      <w:i/>
                    </w:rPr>
                  </w:pPr>
                  <w:proofErr w:type="spellStart"/>
                  <w:r>
                    <w:rPr>
                      <w:i/>
                    </w:rPr>
                    <w:t>celokrytá</w:t>
                  </w:r>
                  <w:proofErr w:type="spellEnd"/>
                  <w:r>
                    <w:rPr>
                      <w:i/>
                    </w:rPr>
                    <w:t xml:space="preserve"> kánoe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cs-CZ"/>
        </w:rPr>
        <w:pict>
          <v:shape id="_x0000_s1038" type="#_x0000_t202" style="position:absolute;left:0;text-align:left;margin-left:266.55pt;margin-top:196pt;width:181.1pt;height:30.7pt;z-index:251658240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B54312" w:rsidRPr="00CC7DAA" w:rsidRDefault="00B54312" w:rsidP="00CC7DAA">
                  <w:pPr>
                    <w:rPr>
                      <w:i/>
                    </w:rPr>
                  </w:pPr>
                  <w:r>
                    <w:rPr>
                      <w:i/>
                    </w:rPr>
                    <w:t xml:space="preserve">závodní </w:t>
                  </w:r>
                  <w:r w:rsidRPr="00CC7DAA">
                    <w:rPr>
                      <w:i/>
                    </w:rPr>
                    <w:t>k</w:t>
                  </w:r>
                  <w:r>
                    <w:rPr>
                      <w:i/>
                    </w:rPr>
                    <w:t>á</w:t>
                  </w:r>
                  <w:r w:rsidRPr="00CC7DAA">
                    <w:rPr>
                      <w:i/>
                    </w:rPr>
                    <w:t>noe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cs-CZ"/>
        </w:rPr>
        <w:pict>
          <v:shape id="_x0000_s1037" type="#_x0000_t202" style="position:absolute;left:0;text-align:left;margin-left:334.05pt;margin-top:3.25pt;width:181.1pt;height:30.7pt;z-index:251658240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B54312" w:rsidRPr="00CC7DAA" w:rsidRDefault="00B54312" w:rsidP="00CC7DAA">
                  <w:pPr>
                    <w:rPr>
                      <w:i/>
                    </w:rPr>
                  </w:pPr>
                  <w:r w:rsidRPr="00CC7DAA">
                    <w:rPr>
                      <w:i/>
                    </w:rPr>
                    <w:t xml:space="preserve">turistická </w:t>
                  </w:r>
                  <w:r>
                    <w:rPr>
                      <w:i/>
                    </w:rPr>
                    <w:t>polokrytá ká</w:t>
                  </w:r>
                  <w:r w:rsidRPr="00CC7DAA">
                    <w:rPr>
                      <w:i/>
                    </w:rPr>
                    <w:t>noe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cs-CZ"/>
        </w:rPr>
        <w:drawing>
          <wp:inline distT="0" distB="0" distL="0" distR="0" wp14:anchorId="65721B36" wp14:editId="658ADFD9">
            <wp:extent cx="5766844" cy="29718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667" cy="29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AA" w:rsidRDefault="00CC7DAA" w:rsidP="00CC7DAA">
      <w:pPr>
        <w:spacing w:before="0" w:after="0"/>
        <w:ind w:firstLine="708"/>
        <w:rPr>
          <w:i/>
        </w:rPr>
      </w:pPr>
      <w:r w:rsidRPr="008E751A">
        <w:rPr>
          <w:i/>
        </w:rPr>
        <w:t>Obr. 8.</w:t>
      </w:r>
      <w:r>
        <w:rPr>
          <w:i/>
        </w:rPr>
        <w:t>5</w:t>
      </w:r>
      <w:r w:rsidRPr="008E751A">
        <w:rPr>
          <w:i/>
        </w:rPr>
        <w:t xml:space="preserve">: </w:t>
      </w:r>
      <w:r>
        <w:rPr>
          <w:i/>
        </w:rPr>
        <w:t>Typy kánoí</w:t>
      </w:r>
    </w:p>
    <w:p w:rsidR="00CC7DAA" w:rsidRDefault="00CC7DAA" w:rsidP="00CC7DAA">
      <w:pPr>
        <w:spacing w:before="0" w:after="0"/>
        <w:rPr>
          <w:i/>
        </w:rPr>
      </w:pPr>
    </w:p>
    <w:p w:rsidR="00CC7DAA" w:rsidRPr="00432768" w:rsidRDefault="00CC7DAA" w:rsidP="00CC7DAA">
      <w:pPr>
        <w:autoSpaceDE w:val="0"/>
        <w:autoSpaceDN w:val="0"/>
        <w:adjustRightInd w:val="0"/>
        <w:spacing w:before="0" w:after="0"/>
        <w:rPr>
          <w:bCs/>
        </w:rPr>
      </w:pPr>
      <w:r>
        <w:rPr>
          <w:bCs/>
        </w:rPr>
        <w:t>Káno</w:t>
      </w:r>
      <w:r w:rsidRPr="00432768">
        <w:rPr>
          <w:bCs/>
        </w:rPr>
        <w:t xml:space="preserve">e mívají také různou </w:t>
      </w:r>
      <w:r w:rsidRPr="00432768">
        <w:rPr>
          <w:b/>
          <w:bCs/>
        </w:rPr>
        <w:t>délku</w:t>
      </w:r>
      <w:r w:rsidRPr="00432768">
        <w:rPr>
          <w:bCs/>
        </w:rPr>
        <w:t>, která ovlivňuje jejich jízdní vlastnosti:</w:t>
      </w:r>
    </w:p>
    <w:p w:rsidR="00CC7DAA" w:rsidRPr="0082305A" w:rsidRDefault="00CC7DAA" w:rsidP="00CC7DAA">
      <w:pPr>
        <w:numPr>
          <w:ilvl w:val="0"/>
          <w:numId w:val="16"/>
        </w:numPr>
        <w:autoSpaceDE w:val="0"/>
        <w:autoSpaceDN w:val="0"/>
        <w:adjustRightInd w:val="0"/>
        <w:spacing w:before="0" w:after="0"/>
      </w:pPr>
      <w:r>
        <w:rPr>
          <w:b/>
        </w:rPr>
        <w:t>k</w:t>
      </w:r>
      <w:r w:rsidRPr="0082305A">
        <w:rPr>
          <w:b/>
        </w:rPr>
        <w:t xml:space="preserve">rátké </w:t>
      </w:r>
      <w:r>
        <w:rPr>
          <w:b/>
        </w:rPr>
        <w:t>káno</w:t>
      </w:r>
      <w:r w:rsidRPr="0082305A">
        <w:rPr>
          <w:b/>
        </w:rPr>
        <w:t>e</w:t>
      </w:r>
      <w:r>
        <w:t>:</w:t>
      </w:r>
      <w:r w:rsidRPr="0082305A">
        <w:t xml:space="preserve"> 4</w:t>
      </w:r>
      <w:r>
        <w:t>–</w:t>
      </w:r>
      <w:r w:rsidRPr="0082305A">
        <w:t xml:space="preserve">4,5 m, </w:t>
      </w:r>
      <w:r>
        <w:t xml:space="preserve">jsou </w:t>
      </w:r>
      <w:r w:rsidRPr="0082305A">
        <w:t>snadno ovladatelné, hůře vedou, jsou točivější</w:t>
      </w:r>
      <w:r>
        <w:t xml:space="preserve"> a </w:t>
      </w:r>
      <w:r w:rsidRPr="0082305A">
        <w:t>skýtají méně prostoru pro zavazadla</w:t>
      </w:r>
      <w:r>
        <w:t xml:space="preserve">, jsou proto vhodné pro </w:t>
      </w:r>
      <w:r w:rsidRPr="0082305A">
        <w:t>mírně proudící řeky se zatáčkami</w:t>
      </w:r>
      <w:r>
        <w:t>,</w:t>
      </w:r>
    </w:p>
    <w:p w:rsidR="00CC7DAA" w:rsidRPr="0082305A" w:rsidRDefault="00CC7DAA" w:rsidP="00CC7DAA">
      <w:pPr>
        <w:numPr>
          <w:ilvl w:val="0"/>
          <w:numId w:val="16"/>
        </w:numPr>
        <w:autoSpaceDE w:val="0"/>
        <w:autoSpaceDN w:val="0"/>
        <w:adjustRightInd w:val="0"/>
        <w:spacing w:before="0" w:after="0"/>
      </w:pPr>
      <w:r>
        <w:rPr>
          <w:b/>
        </w:rPr>
        <w:t>u</w:t>
      </w:r>
      <w:r w:rsidRPr="0082305A">
        <w:rPr>
          <w:b/>
        </w:rPr>
        <w:t>niverzální</w:t>
      </w:r>
      <w:r>
        <w:t>: 4,5–</w:t>
      </w:r>
      <w:r w:rsidRPr="0082305A">
        <w:t>5 m</w:t>
      </w:r>
      <w:r>
        <w:t xml:space="preserve">, představují </w:t>
      </w:r>
      <w:r w:rsidRPr="0082305A">
        <w:t>kompromis mezi vodivostí a točivostí</w:t>
      </w:r>
      <w:r>
        <w:t xml:space="preserve">, jsou vhodné pro </w:t>
      </w:r>
      <w:r w:rsidRPr="0082305A">
        <w:t xml:space="preserve">vodní toky až do obtížnosti WW II i </w:t>
      </w:r>
      <w:r>
        <w:t xml:space="preserve">pro přejíždění velkých jezer, </w:t>
      </w:r>
    </w:p>
    <w:p w:rsidR="00CC7DAA" w:rsidRDefault="00CC7DAA" w:rsidP="00CC7DAA">
      <w:pPr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b/>
          <w:bCs/>
        </w:rPr>
      </w:pPr>
      <w:r>
        <w:rPr>
          <w:b/>
        </w:rPr>
        <w:t>d</w:t>
      </w:r>
      <w:r w:rsidRPr="0082305A">
        <w:rPr>
          <w:b/>
        </w:rPr>
        <w:t xml:space="preserve">louhé </w:t>
      </w:r>
      <w:r>
        <w:rPr>
          <w:b/>
        </w:rPr>
        <w:t>káno</w:t>
      </w:r>
      <w:r w:rsidRPr="0082305A">
        <w:rPr>
          <w:b/>
        </w:rPr>
        <w:t>e</w:t>
      </w:r>
      <w:r>
        <w:t xml:space="preserve">: </w:t>
      </w:r>
      <w:r w:rsidRPr="0082305A">
        <w:t>přes 5 m</w:t>
      </w:r>
      <w:r>
        <w:t xml:space="preserve">, poskytují dostatek místa pro zavazadla, posádku tvoří dvě a více osob, </w:t>
      </w:r>
      <w:r w:rsidRPr="0082305A">
        <w:t xml:space="preserve">jsou určeny pro dlouhé cesty po hladké hladině. </w:t>
      </w:r>
    </w:p>
    <w:p w:rsidR="00623651" w:rsidRDefault="00CC7DAA" w:rsidP="00623651">
      <w:pPr>
        <w:spacing w:before="0" w:after="0"/>
      </w:pPr>
      <w:r>
        <w:rPr>
          <w:b/>
          <w:noProof/>
          <w:lang w:eastAsia="cs-CZ"/>
        </w:rPr>
        <w:pict>
          <v:shape id="_x0000_s1031" type="#_x0000_t202" style="position:absolute;left:0;text-align:left;margin-left:-15.45pt;margin-top:9.95pt;width:493.55pt;height:78.6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layout-flow:vertical;mso-layout-flow-alt:bottom-to-top">
              <w:txbxContent>
                <w:p w:rsidR="00B54312" w:rsidRDefault="00B54312" w:rsidP="00CC7DAA">
                  <w:r>
                    <w:t>záď</w:t>
                  </w:r>
                </w:p>
                <w:p w:rsidR="00B54312" w:rsidRDefault="00B54312" w:rsidP="00CC7DAA"/>
                <w:p w:rsidR="00B54312" w:rsidRDefault="00B54312" w:rsidP="00CC7DAA">
                  <w:r>
                    <w:t>chytací oko</w:t>
                  </w:r>
                </w:p>
                <w:p w:rsidR="00B54312" w:rsidRDefault="00B54312" w:rsidP="00CC7DAA"/>
                <w:p w:rsidR="00B54312" w:rsidRDefault="00B54312" w:rsidP="00CC7DAA"/>
                <w:p w:rsidR="00B54312" w:rsidRDefault="00B54312" w:rsidP="00CC7DAA"/>
                <w:p w:rsidR="00B54312" w:rsidRPr="00CC7DAA" w:rsidRDefault="00B54312" w:rsidP="00CC7DAA">
                  <w:pPr>
                    <w:rPr>
                      <w:sz w:val="28"/>
                    </w:rPr>
                  </w:pPr>
                </w:p>
                <w:p w:rsidR="00B54312" w:rsidRDefault="00B54312" w:rsidP="00CC7DAA">
                  <w:r>
                    <w:t>zadní sedačka</w:t>
                  </w:r>
                </w:p>
                <w:p w:rsidR="00B54312" w:rsidRDefault="00B54312" w:rsidP="00CC7DAA"/>
                <w:p w:rsidR="00B54312" w:rsidRDefault="00B54312" w:rsidP="00CC7DAA"/>
                <w:p w:rsidR="00B54312" w:rsidRDefault="00B54312" w:rsidP="00CC7DAA">
                  <w:r>
                    <w:t>vzpěra</w:t>
                  </w:r>
                </w:p>
                <w:p w:rsidR="00B54312" w:rsidRPr="00CC7DAA" w:rsidRDefault="00B54312" w:rsidP="00CC7DAA">
                  <w:pPr>
                    <w:rPr>
                      <w:sz w:val="6"/>
                    </w:rPr>
                  </w:pPr>
                </w:p>
                <w:p w:rsidR="00B54312" w:rsidRDefault="00B54312" w:rsidP="00CC7DAA">
                  <w:r>
                    <w:t>dno</w:t>
                  </w:r>
                </w:p>
                <w:p w:rsidR="00B54312" w:rsidRPr="00CC7DAA" w:rsidRDefault="00B54312" w:rsidP="00CC7DAA">
                  <w:pPr>
                    <w:rPr>
                      <w:sz w:val="6"/>
                    </w:rPr>
                  </w:pPr>
                </w:p>
                <w:p w:rsidR="00B54312" w:rsidRDefault="00B54312" w:rsidP="00CC7DAA">
                  <w:r>
                    <w:t>kýl</w:t>
                  </w:r>
                </w:p>
                <w:p w:rsidR="00B54312" w:rsidRPr="00CC7DAA" w:rsidRDefault="00B54312" w:rsidP="00CC7DAA">
                  <w:pPr>
                    <w:rPr>
                      <w:sz w:val="2"/>
                    </w:rPr>
                  </w:pPr>
                </w:p>
                <w:p w:rsidR="00B54312" w:rsidRDefault="00B54312" w:rsidP="00CC7DAA">
                  <w:r>
                    <w:t>límec</w:t>
                  </w:r>
                </w:p>
                <w:p w:rsidR="00B54312" w:rsidRDefault="00B54312" w:rsidP="00CC7DAA"/>
                <w:p w:rsidR="00B54312" w:rsidRDefault="00B54312" w:rsidP="00CC7DAA">
                  <w:r>
                    <w:t>přední sedačka</w:t>
                  </w:r>
                </w:p>
                <w:p w:rsidR="00B54312" w:rsidRDefault="00B54312" w:rsidP="00CC7DAA"/>
                <w:p w:rsidR="00B54312" w:rsidRDefault="00B54312" w:rsidP="00CC7DAA"/>
                <w:p w:rsidR="00B54312" w:rsidRPr="00CC7DAA" w:rsidRDefault="00B54312" w:rsidP="00CC7DAA">
                  <w:pPr>
                    <w:rPr>
                      <w:sz w:val="32"/>
                    </w:rPr>
                  </w:pPr>
                </w:p>
                <w:p w:rsidR="00B54312" w:rsidRDefault="00B54312" w:rsidP="00CC7DAA">
                  <w:r>
                    <w:t>paluba</w:t>
                  </w:r>
                </w:p>
                <w:p w:rsidR="00B54312" w:rsidRDefault="00B54312" w:rsidP="00CC7DAA"/>
                <w:p w:rsidR="00B54312" w:rsidRPr="00CC7DAA" w:rsidRDefault="00B54312" w:rsidP="00CC7DAA">
                  <w:pPr>
                    <w:rPr>
                      <w:sz w:val="36"/>
                    </w:rPr>
                  </w:pPr>
                </w:p>
                <w:p w:rsidR="00B54312" w:rsidRDefault="00B54312" w:rsidP="00CC7DAA">
                  <w:r>
                    <w:t>příď</w:t>
                  </w:r>
                </w:p>
              </w:txbxContent>
            </v:textbox>
          </v:shape>
        </w:pict>
      </w:r>
    </w:p>
    <w:p w:rsidR="00623651" w:rsidRDefault="00623651" w:rsidP="00623651">
      <w:pPr>
        <w:spacing w:before="0" w:after="0"/>
      </w:pPr>
    </w:p>
    <w:p w:rsidR="00623651" w:rsidRDefault="00623651" w:rsidP="00623651">
      <w:pPr>
        <w:spacing w:before="0" w:after="0"/>
      </w:pPr>
    </w:p>
    <w:p w:rsidR="00623651" w:rsidRDefault="00623651" w:rsidP="00623651">
      <w:pPr>
        <w:spacing w:before="0" w:after="0"/>
      </w:pPr>
    </w:p>
    <w:p w:rsidR="00623651" w:rsidRDefault="00623651" w:rsidP="00623651">
      <w:pPr>
        <w:spacing w:before="0" w:after="0"/>
      </w:pPr>
    </w:p>
    <w:p w:rsidR="00623651" w:rsidRDefault="00623651" w:rsidP="00623651">
      <w:pPr>
        <w:spacing w:before="0" w:after="0"/>
      </w:pPr>
    </w:p>
    <w:p w:rsidR="00623651" w:rsidRDefault="00623651" w:rsidP="00623651">
      <w:pPr>
        <w:autoSpaceDE w:val="0"/>
        <w:autoSpaceDN w:val="0"/>
        <w:adjustRightInd w:val="0"/>
        <w:spacing w:before="0" w:after="0"/>
        <w:rPr>
          <w:bCs/>
        </w:rPr>
      </w:pPr>
      <w:r>
        <w:rPr>
          <w:b/>
          <w:bCs/>
          <w:noProof/>
          <w:lang w:eastAsia="cs-CZ"/>
        </w:rPr>
        <w:drawing>
          <wp:inline distT="0" distB="0" distL="0" distR="0" wp14:anchorId="748F32F4" wp14:editId="34A2A617">
            <wp:extent cx="5759450" cy="172021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4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51" w:rsidRPr="008E751A" w:rsidRDefault="00623651" w:rsidP="00623651">
      <w:pPr>
        <w:spacing w:before="0" w:after="0"/>
        <w:ind w:firstLine="708"/>
        <w:rPr>
          <w:i/>
          <w:highlight w:val="yellow"/>
        </w:rPr>
      </w:pPr>
      <w:r w:rsidRPr="008E751A">
        <w:rPr>
          <w:i/>
        </w:rPr>
        <w:t>Obr. 8.</w:t>
      </w:r>
      <w:r>
        <w:rPr>
          <w:i/>
        </w:rPr>
        <w:t>5</w:t>
      </w:r>
      <w:r w:rsidRPr="008E751A">
        <w:rPr>
          <w:i/>
        </w:rPr>
        <w:t xml:space="preserve">: </w:t>
      </w:r>
      <w:r>
        <w:rPr>
          <w:i/>
        </w:rPr>
        <w:t>Popis částí k</w:t>
      </w:r>
      <w:r w:rsidR="00CC7DAA">
        <w:rPr>
          <w:i/>
        </w:rPr>
        <w:t>á</w:t>
      </w:r>
      <w:r>
        <w:rPr>
          <w:i/>
        </w:rPr>
        <w:t>noe</w:t>
      </w:r>
    </w:p>
    <w:p w:rsidR="00623651" w:rsidRDefault="00623651" w:rsidP="00623651">
      <w:pPr>
        <w:autoSpaceDE w:val="0"/>
        <w:autoSpaceDN w:val="0"/>
        <w:adjustRightInd w:val="0"/>
        <w:spacing w:before="0" w:after="0"/>
        <w:rPr>
          <w:bCs/>
        </w:rPr>
      </w:pPr>
    </w:p>
    <w:p w:rsidR="00C0086B" w:rsidRPr="00CA2CF1" w:rsidRDefault="00432768" w:rsidP="00432768">
      <w:pPr>
        <w:spacing w:before="0" w:after="0"/>
        <w:ind w:firstLine="708"/>
      </w:pPr>
      <w:r w:rsidRPr="00432768">
        <w:rPr>
          <w:b/>
        </w:rPr>
        <w:t>Sezení v</w:t>
      </w:r>
      <w:r w:rsidR="00CA2CF1">
        <w:rPr>
          <w:b/>
        </w:rPr>
        <w:t> </w:t>
      </w:r>
      <w:r w:rsidR="00AE3333">
        <w:rPr>
          <w:b/>
        </w:rPr>
        <w:t>káno</w:t>
      </w:r>
      <w:r w:rsidRPr="00432768">
        <w:rPr>
          <w:b/>
        </w:rPr>
        <w:t>i</w:t>
      </w:r>
      <w:r w:rsidR="00CA2CF1">
        <w:rPr>
          <w:b/>
        </w:rPr>
        <w:t xml:space="preserve"> </w:t>
      </w:r>
      <w:r w:rsidR="00CA2CF1" w:rsidRPr="00CA2CF1">
        <w:t>se také liší</w:t>
      </w:r>
      <w:r w:rsidR="001633A8">
        <w:t xml:space="preserve"> podle jejich typu</w:t>
      </w:r>
      <w:r w:rsidR="00CA2CF1" w:rsidRPr="00CA2CF1">
        <w:t>.</w:t>
      </w:r>
      <w:r w:rsidR="00CA2CF1">
        <w:rPr>
          <w:b/>
        </w:rPr>
        <w:t xml:space="preserve"> </w:t>
      </w:r>
      <w:r>
        <w:t>O</w:t>
      </w:r>
      <w:r w:rsidR="00C0086B">
        <w:t xml:space="preserve">tevřené a polokryté lodě mají </w:t>
      </w:r>
      <w:r w:rsidR="00C0086B" w:rsidRPr="00CA2CF1">
        <w:rPr>
          <w:iCs/>
        </w:rPr>
        <w:t>pevné sedačky</w:t>
      </w:r>
      <w:r w:rsidR="00C0086B" w:rsidRPr="00CA2CF1">
        <w:t xml:space="preserve"> upevněné na </w:t>
      </w:r>
      <w:r w:rsidR="0086233B" w:rsidRPr="00CA2CF1">
        <w:t>konzolích</w:t>
      </w:r>
      <w:r w:rsidR="00C0086B" w:rsidRPr="00CA2CF1">
        <w:t xml:space="preserve"> na bocích, </w:t>
      </w:r>
      <w:proofErr w:type="spellStart"/>
      <w:r w:rsidR="00C0086B" w:rsidRPr="00CA2CF1">
        <w:t>celokryté</w:t>
      </w:r>
      <w:proofErr w:type="spellEnd"/>
      <w:r w:rsidR="00C0086B" w:rsidRPr="00CA2CF1">
        <w:t xml:space="preserve"> pak tzv. </w:t>
      </w:r>
      <w:r w:rsidR="00C0086B" w:rsidRPr="00CA2CF1">
        <w:rPr>
          <w:iCs/>
        </w:rPr>
        <w:t>„špalky“</w:t>
      </w:r>
      <w:r w:rsidR="00C0086B" w:rsidRPr="00CA2CF1">
        <w:t xml:space="preserve"> upevněné na dně</w:t>
      </w:r>
      <w:r w:rsidR="00CA2CF1">
        <w:t>,</w:t>
      </w:r>
      <w:r w:rsidR="00C0086B" w:rsidRPr="00CA2CF1">
        <w:t xml:space="preserve"> nebo </w:t>
      </w:r>
      <w:r w:rsidR="00C0086B" w:rsidRPr="00CA2CF1">
        <w:rPr>
          <w:iCs/>
        </w:rPr>
        <w:t>profilové</w:t>
      </w:r>
      <w:r w:rsidR="00CA2CF1">
        <w:rPr>
          <w:iCs/>
        </w:rPr>
        <w:t xml:space="preserve"> </w:t>
      </w:r>
      <w:r w:rsidR="00CA2CF1" w:rsidRPr="00CA2CF1">
        <w:rPr>
          <w:iCs/>
        </w:rPr>
        <w:t>sedačky</w:t>
      </w:r>
      <w:r w:rsidR="00C0086B" w:rsidRPr="00CA2CF1">
        <w:t xml:space="preserve"> tvořící jeden c</w:t>
      </w:r>
      <w:r w:rsidR="0086233B" w:rsidRPr="00CA2CF1">
        <w:t>elek s límcem vstupního otvoru.</w:t>
      </w:r>
    </w:p>
    <w:p w:rsidR="00C0086B" w:rsidRDefault="00C0086B" w:rsidP="00432768">
      <w:pPr>
        <w:spacing w:before="0" w:after="0"/>
        <w:ind w:firstLine="708"/>
      </w:pPr>
      <w:r>
        <w:t xml:space="preserve">Pro dokonalé ovládání lodi na těžším terénu je nutný </w:t>
      </w:r>
      <w:r>
        <w:rPr>
          <w:b/>
          <w:bCs/>
        </w:rPr>
        <w:t>klek</w:t>
      </w:r>
      <w:r>
        <w:t xml:space="preserve"> na obou kolenou, </w:t>
      </w:r>
      <w:r w:rsidR="00CA2CF1">
        <w:t xml:space="preserve">který </w:t>
      </w:r>
      <w:r w:rsidR="001633A8">
        <w:t xml:space="preserve">zvyšuje </w:t>
      </w:r>
      <w:r>
        <w:t xml:space="preserve">stabilitu, kontakt s lodí a účinnost záběru. </w:t>
      </w:r>
      <w:r w:rsidR="00CA2CF1">
        <w:t xml:space="preserve">Je vhodné používat </w:t>
      </w:r>
      <w:r w:rsidR="00CA2CF1" w:rsidRPr="001633A8">
        <w:rPr>
          <w:i/>
          <w:iCs/>
        </w:rPr>
        <w:t>k</w:t>
      </w:r>
      <w:r w:rsidRPr="001633A8">
        <w:rPr>
          <w:i/>
          <w:iCs/>
        </w:rPr>
        <w:t>lekačky</w:t>
      </w:r>
      <w:r>
        <w:t xml:space="preserve"> z měkkého materiálu</w:t>
      </w:r>
      <w:r w:rsidR="00CA2CF1">
        <w:t xml:space="preserve">, které </w:t>
      </w:r>
      <w:r w:rsidR="00CA2CF1">
        <w:lastRenderedPageBreak/>
        <w:t xml:space="preserve">musí </w:t>
      </w:r>
      <w:r>
        <w:t xml:space="preserve">být přivázány k lodi. Proti posunu vpřed a zvedání kolen slouží </w:t>
      </w:r>
      <w:r>
        <w:rPr>
          <w:i/>
          <w:iCs/>
        </w:rPr>
        <w:t>„</w:t>
      </w:r>
      <w:proofErr w:type="spellStart"/>
      <w:r w:rsidRPr="002D62D2">
        <w:rPr>
          <w:iCs/>
        </w:rPr>
        <w:t>haltry</w:t>
      </w:r>
      <w:proofErr w:type="spellEnd"/>
      <w:r w:rsidR="00CA2CF1">
        <w:rPr>
          <w:i/>
          <w:iCs/>
        </w:rPr>
        <w:t>“</w:t>
      </w:r>
      <w:r>
        <w:t xml:space="preserve">, široké popruhy s možností regulace délky, vycházející ze středu přes stehna k bokům lodě. Celý komplex musí sice zajistit co nejlepší kontakt s lodí, zároveň ale musí </w:t>
      </w:r>
      <w:r w:rsidR="00CA2CF1">
        <w:t xml:space="preserve">v případě nutnosti </w:t>
      </w:r>
      <w:r>
        <w:t xml:space="preserve">zajistit </w:t>
      </w:r>
      <w:r w:rsidR="00CA2CF1">
        <w:t xml:space="preserve">možnost </w:t>
      </w:r>
      <w:r>
        <w:t>bezpečné</w:t>
      </w:r>
      <w:r w:rsidR="00CA2CF1">
        <w:t>ho</w:t>
      </w:r>
      <w:r>
        <w:t xml:space="preserve"> opuštění lodě.</w:t>
      </w:r>
    </w:p>
    <w:p w:rsidR="00C0086B" w:rsidRDefault="00C0086B" w:rsidP="00736524">
      <w:pPr>
        <w:spacing w:before="0" w:after="0"/>
        <w:ind w:firstLine="708"/>
      </w:pPr>
      <w:r w:rsidRPr="00432768">
        <w:rPr>
          <w:b/>
          <w:iCs/>
        </w:rPr>
        <w:t>Krycí zástěrka</w:t>
      </w:r>
      <w:r>
        <w:rPr>
          <w:i/>
          <w:iCs/>
        </w:rPr>
        <w:t xml:space="preserve"> (</w:t>
      </w:r>
      <w:proofErr w:type="spellStart"/>
      <w:r>
        <w:rPr>
          <w:i/>
          <w:iCs/>
        </w:rPr>
        <w:t>špricdeka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špricka</w:t>
      </w:r>
      <w:proofErr w:type="spellEnd"/>
      <w:r w:rsidR="001633A8">
        <w:rPr>
          <w:i/>
          <w:iCs/>
        </w:rPr>
        <w:t xml:space="preserve"> </w:t>
      </w:r>
      <w:r w:rsidR="001633A8">
        <w:rPr>
          <w:iCs/>
        </w:rPr>
        <w:t>či</w:t>
      </w:r>
      <w:r w:rsidR="00FF32F5">
        <w:rPr>
          <w:i/>
          <w:iCs/>
        </w:rPr>
        <w:t xml:space="preserve"> </w:t>
      </w:r>
      <w:proofErr w:type="spellStart"/>
      <w:r w:rsidR="00FF32F5">
        <w:rPr>
          <w:i/>
          <w:iCs/>
        </w:rPr>
        <w:t>šprajda</w:t>
      </w:r>
      <w:proofErr w:type="spellEnd"/>
      <w:r>
        <w:rPr>
          <w:i/>
          <w:iCs/>
        </w:rPr>
        <w:t xml:space="preserve">) </w:t>
      </w:r>
      <w:r>
        <w:t xml:space="preserve">zabraňuje vniknutí vody do lodi. </w:t>
      </w:r>
      <w:r w:rsidR="002A4562">
        <w:t xml:space="preserve">Dříve </w:t>
      </w:r>
      <w:r w:rsidR="00CA2CF1">
        <w:t xml:space="preserve">se vyráběla </w:t>
      </w:r>
      <w:r>
        <w:t>z pogumované textilie</w:t>
      </w:r>
      <w:r w:rsidR="0086233B">
        <w:t>,</w:t>
      </w:r>
      <w:r>
        <w:t xml:space="preserve"> </w:t>
      </w:r>
      <w:r w:rsidR="002A4562">
        <w:t xml:space="preserve">dnes zpravidla z </w:t>
      </w:r>
      <w:r>
        <w:t>neoprenu. Po obvodu vlastní zástěry je všitá guma pro zaklesnut</w:t>
      </w:r>
      <w:r w:rsidR="0086233B">
        <w:t>í</w:t>
      </w:r>
      <w:r>
        <w:t xml:space="preserve"> do profilu límce, v přední části je opatřena „vytrhávacím" popruhem </w:t>
      </w:r>
      <w:r w:rsidR="00FF32F5">
        <w:t>důležit</w:t>
      </w:r>
      <w:r w:rsidR="001633A8">
        <w:t>ý</w:t>
      </w:r>
      <w:r w:rsidR="00FF32F5">
        <w:t>m</w:t>
      </w:r>
      <w:r>
        <w:t xml:space="preserve"> při opouštění lodě. Zv</w:t>
      </w:r>
      <w:r w:rsidR="0086233B">
        <w:t>ý</w:t>
      </w:r>
      <w:r>
        <w:t>šená část</w:t>
      </w:r>
      <w:r w:rsidR="001633A8">
        <w:t>,</w:t>
      </w:r>
      <w:r w:rsidR="00CA2CF1">
        <w:t xml:space="preserve"> </w:t>
      </w:r>
      <w:r>
        <w:t>tzv. „komín"</w:t>
      </w:r>
      <w:r w:rsidR="001633A8">
        <w:t>,</w:t>
      </w:r>
      <w:r w:rsidR="00CA2CF1">
        <w:t xml:space="preserve"> </w:t>
      </w:r>
      <w:r>
        <w:t>je rovněž zdrhnut</w:t>
      </w:r>
      <w:r w:rsidR="00CA2CF1">
        <w:t>a</w:t>
      </w:r>
      <w:r>
        <w:t xml:space="preserve"> gumou, či lépe dvěma </w:t>
      </w:r>
      <w:r w:rsidR="001633A8">
        <w:t xml:space="preserve">gumami </w:t>
      </w:r>
      <w:r>
        <w:t xml:space="preserve">nad sebou, případně má i „kšandy" </w:t>
      </w:r>
      <w:r w:rsidR="00CA2CF1">
        <w:t>přes</w:t>
      </w:r>
      <w:r>
        <w:t xml:space="preserve"> ramena. Vestu oblékáme přes komín, </w:t>
      </w:r>
      <w:r w:rsidR="001633A8">
        <w:t xml:space="preserve">čímž se </w:t>
      </w:r>
      <w:r>
        <w:t xml:space="preserve">zmenší průsak vody. Zástěra musí mít tvar límce, aby netvořila lavor, guma po obvodě musí být napnutá tak, aby tíha vody </w:t>
      </w:r>
      <w:proofErr w:type="spellStart"/>
      <w:r>
        <w:t>špricku</w:t>
      </w:r>
      <w:proofErr w:type="spellEnd"/>
      <w:r>
        <w:t xml:space="preserve"> nestrhla </w:t>
      </w:r>
      <w:r w:rsidR="00736524">
        <w:t>– ne však na úkor bezpečnosti</w:t>
      </w:r>
      <w:r>
        <w:t>.</w:t>
      </w:r>
    </w:p>
    <w:p w:rsidR="00C0086B" w:rsidRDefault="00C0086B" w:rsidP="00432768">
      <w:pPr>
        <w:spacing w:before="0" w:after="0"/>
        <w:ind w:firstLine="708"/>
      </w:pPr>
      <w:r>
        <w:t xml:space="preserve">I otevřené a polokryté lodě mohou být opatřeny krytem, </w:t>
      </w:r>
      <w:r w:rsidR="001633A8">
        <w:t xml:space="preserve">který se </w:t>
      </w:r>
      <w:r>
        <w:t xml:space="preserve">upevňuje buď </w:t>
      </w:r>
      <w:r w:rsidR="002A4562">
        <w:t>gumou</w:t>
      </w:r>
      <w:r w:rsidR="00736524">
        <w:t>/strunou</w:t>
      </w:r>
      <w:r w:rsidR="002A4562">
        <w:t xml:space="preserve"> </w:t>
      </w:r>
      <w:r>
        <w:t>na lišty na bocích</w:t>
      </w:r>
      <w:r w:rsidR="0086233B">
        <w:t>,</w:t>
      </w:r>
      <w:r>
        <w:t xml:space="preserve"> nebo lankem okolo límce.</w:t>
      </w:r>
    </w:p>
    <w:p w:rsidR="00C739F6" w:rsidRDefault="00C739F6" w:rsidP="00432768">
      <w:pPr>
        <w:spacing w:before="0" w:after="0"/>
        <w:ind w:firstLine="708"/>
      </w:pPr>
    </w:p>
    <w:p w:rsidR="000F73AB" w:rsidRPr="00E02095" w:rsidRDefault="00C0086B" w:rsidP="0082305A">
      <w:pPr>
        <w:pStyle w:val="Nadpis3"/>
        <w:tabs>
          <w:tab w:val="left" w:pos="2640"/>
        </w:tabs>
      </w:pPr>
      <w:bookmarkStart w:id="2" w:name="_Toc32252114"/>
      <w:r>
        <w:t>Kajak</w:t>
      </w:r>
      <w:bookmarkEnd w:id="2"/>
      <w:r w:rsidR="00432768">
        <w:t xml:space="preserve"> </w:t>
      </w:r>
      <w:r w:rsidR="00E02095">
        <w:t>(</w:t>
      </w:r>
      <w:r w:rsidR="00736524">
        <w:t>K</w:t>
      </w:r>
      <w:r w:rsidR="00E02095">
        <w:t>)</w:t>
      </w:r>
    </w:p>
    <w:p w:rsidR="00623651" w:rsidRDefault="00C0086B" w:rsidP="0039399E">
      <w:pPr>
        <w:spacing w:before="0" w:after="0"/>
        <w:ind w:firstLine="708"/>
      </w:pPr>
      <w:r>
        <w:t xml:space="preserve">Původně plavidlo Eskymáků z kůže a kostí </w:t>
      </w:r>
      <w:r w:rsidR="001633A8">
        <w:t>u</w:t>
      </w:r>
      <w:r>
        <w:t xml:space="preserve">lovené zvěře, </w:t>
      </w:r>
      <w:r w:rsidR="0039399E">
        <w:t xml:space="preserve">které </w:t>
      </w:r>
      <w:r>
        <w:t>prodělal</w:t>
      </w:r>
      <w:r w:rsidR="0039399E">
        <w:t>o dlouhý</w:t>
      </w:r>
      <w:r>
        <w:t xml:space="preserve"> vývoj </w:t>
      </w:r>
      <w:r w:rsidR="0039399E">
        <w:t xml:space="preserve">přes dřevěné a skládací podoby až </w:t>
      </w:r>
      <w:r>
        <w:t xml:space="preserve">k dnešním formám. </w:t>
      </w:r>
      <w:r w:rsidR="006E73D2">
        <w:t xml:space="preserve">Druhů a typů </w:t>
      </w:r>
      <w:r w:rsidR="0039399E">
        <w:t xml:space="preserve">kajaků </w:t>
      </w:r>
      <w:r w:rsidR="006E73D2">
        <w:t>nalezneme</w:t>
      </w:r>
      <w:r>
        <w:t xml:space="preserve"> bezpočet, od „normálních“ </w:t>
      </w:r>
      <w:r w:rsidR="001633A8">
        <w:t xml:space="preserve">typů dlouhých </w:t>
      </w:r>
      <w:r>
        <w:t>kolem 4 m až po neuvěřitelně krátké, štíhlé i bachraté</w:t>
      </w:r>
      <w:r w:rsidR="0039399E">
        <w:t xml:space="preserve"> –</w:t>
      </w:r>
      <w:r>
        <w:t xml:space="preserve"> vždy však </w:t>
      </w:r>
      <w:proofErr w:type="spellStart"/>
      <w:r>
        <w:t>celokryté</w:t>
      </w:r>
      <w:proofErr w:type="spellEnd"/>
      <w:r>
        <w:t>. U nás převažuj</w:t>
      </w:r>
      <w:r w:rsidR="0039399E">
        <w:t>í</w:t>
      </w:r>
      <w:r>
        <w:t xml:space="preserve"> jednomístn</w:t>
      </w:r>
      <w:r w:rsidR="0039399E">
        <w:t>é kajaky</w:t>
      </w:r>
      <w:r>
        <w:t xml:space="preserve">. </w:t>
      </w:r>
    </w:p>
    <w:p w:rsidR="00623651" w:rsidRDefault="00CC7DAA" w:rsidP="0039399E">
      <w:pPr>
        <w:spacing w:before="0" w:after="0"/>
        <w:ind w:firstLine="708"/>
      </w:pPr>
      <w:r>
        <w:rPr>
          <w:noProof/>
          <w:lang w:eastAsia="cs-CZ"/>
        </w:rPr>
        <w:pict>
          <v:shape id="_x0000_s1040" type="#_x0000_t202" style="position:absolute;left:0;text-align:left;margin-left:-4.15pt;margin-top:10.75pt;width:449.25pt;height:395.25pt;z-index:251662336;mso-position-vertical:absolute" filled="f" stroked="f">
            <v:textbox>
              <w:txbxContent>
                <w:p w:rsidR="00B54312" w:rsidRDefault="00B54312" w:rsidP="00CC7DAA">
                  <w:pPr>
                    <w:spacing w:before="0" w:after="0"/>
                  </w:pPr>
                </w:p>
                <w:p w:rsidR="00B54312" w:rsidRDefault="00B54312" w:rsidP="00CC7DAA">
                  <w:pPr>
                    <w:spacing w:before="0" w:after="0"/>
                  </w:pPr>
                </w:p>
                <w:p w:rsidR="00B54312" w:rsidRDefault="00B54312" w:rsidP="00CC7DAA">
                  <w:pPr>
                    <w:spacing w:before="0" w:after="0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B54312" w:rsidRPr="00B54312" w:rsidRDefault="00B54312" w:rsidP="00CC7DAA">
                  <w:pPr>
                    <w:spacing w:before="0" w:after="0"/>
                    <w:rPr>
                      <w:i/>
                    </w:rPr>
                  </w:pPr>
                  <w:r w:rsidRPr="00B54312">
                    <w:rPr>
                      <w:i/>
                    </w:rPr>
                    <w:tab/>
                  </w:r>
                  <w:r w:rsidRPr="00B54312">
                    <w:rPr>
                      <w:i/>
                    </w:rPr>
                    <w:tab/>
                  </w:r>
                  <w:r w:rsidRPr="00B54312">
                    <w:rPr>
                      <w:i/>
                    </w:rPr>
                    <w:tab/>
                  </w:r>
                  <w:r w:rsidRPr="00B54312">
                    <w:rPr>
                      <w:i/>
                    </w:rPr>
                    <w:tab/>
                  </w:r>
                  <w:r w:rsidRPr="00B54312">
                    <w:rPr>
                      <w:i/>
                    </w:rPr>
                    <w:tab/>
                  </w:r>
                  <w:r w:rsidRPr="00B54312">
                    <w:rPr>
                      <w:i/>
                    </w:rPr>
                    <w:tab/>
                  </w:r>
                  <w:r w:rsidRPr="00B54312">
                    <w:rPr>
                      <w:i/>
                    </w:rPr>
                    <w:tab/>
                  </w:r>
                  <w:r w:rsidRPr="00B54312">
                    <w:rPr>
                      <w:i/>
                    </w:rPr>
                    <w:tab/>
                  </w:r>
                  <w:r w:rsidRPr="00B54312"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  <w:t>s</w:t>
                  </w:r>
                  <w:r w:rsidRPr="00B54312">
                    <w:rPr>
                      <w:i/>
                    </w:rPr>
                    <w:t>lalomový</w:t>
                  </w:r>
                  <w:r>
                    <w:rPr>
                      <w:i/>
                    </w:rPr>
                    <w:t xml:space="preserve"> K1</w:t>
                  </w:r>
                  <w:r w:rsidRPr="00B54312">
                    <w:rPr>
                      <w:i/>
                    </w:rPr>
                    <w:tab/>
                  </w: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  <w:r>
                    <w:rPr>
                      <w:i/>
                    </w:rPr>
                    <w:t>s</w:t>
                  </w:r>
                  <w:r w:rsidRPr="00CC7DAA">
                    <w:rPr>
                      <w:i/>
                    </w:rPr>
                    <w:t xml:space="preserve">kládací K2 / </w:t>
                  </w:r>
                  <w:proofErr w:type="spellStart"/>
                  <w:r w:rsidRPr="00CC7DAA">
                    <w:rPr>
                      <w:i/>
                    </w:rPr>
                    <w:t>klepper</w:t>
                  </w:r>
                  <w:proofErr w:type="spellEnd"/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  <w:r>
                    <w:rPr>
                      <w:i/>
                    </w:rPr>
                    <w:t>rychlostní K1</w:t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  <w:t xml:space="preserve">  </w:t>
                  </w:r>
                  <w:r>
                    <w:rPr>
                      <w:i/>
                    </w:rPr>
                    <w:tab/>
                    <w:t xml:space="preserve"> plastový K1</w:t>
                  </w: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  <w:r>
                    <w:rPr>
                      <w:i/>
                    </w:rPr>
                    <w:t>rychlostní K2</w:t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  <w:t>rekreační K2</w:t>
                  </w: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CC7DAA">
                  <w:pPr>
                    <w:spacing w:before="0" w:after="0"/>
                    <w:rPr>
                      <w:i/>
                      <w:sz w:val="28"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  <w:r>
                    <w:rPr>
                      <w:i/>
                    </w:rPr>
                    <w:t>sjezdový K1</w:t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  <w:t>mořský K2</w:t>
                  </w: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  <w:r>
                    <w:rPr>
                      <w:i/>
                    </w:rPr>
                    <w:tab/>
                  </w: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CC7DAA">
                  <w:pPr>
                    <w:spacing w:before="0" w:after="0"/>
                    <w:rPr>
                      <w:i/>
                    </w:rPr>
                  </w:pPr>
                </w:p>
                <w:p w:rsidR="00B54312" w:rsidRPr="00CC7DAA" w:rsidRDefault="00B54312" w:rsidP="00CC7DAA">
                  <w:pPr>
                    <w:spacing w:before="0" w:after="0"/>
                    <w:rPr>
                      <w:i/>
                    </w:rPr>
                  </w:pPr>
                  <w:r>
                    <w:rPr>
                      <w:i/>
                    </w:rPr>
                    <w:t xml:space="preserve">mořský K1 / </w:t>
                  </w:r>
                  <w:proofErr w:type="spellStart"/>
                  <w:r>
                    <w:rPr>
                      <w:i/>
                    </w:rPr>
                    <w:t>seakajak</w:t>
                  </w:r>
                  <w:proofErr w:type="spellEnd"/>
                </w:p>
              </w:txbxContent>
            </v:textbox>
          </v:shape>
        </w:pict>
      </w:r>
    </w:p>
    <w:p w:rsidR="00C0086B" w:rsidRDefault="00623651" w:rsidP="00623651">
      <w:pPr>
        <w:spacing w:before="0" w:after="0"/>
      </w:pPr>
      <w:r>
        <w:rPr>
          <w:noProof/>
          <w:lang w:eastAsia="cs-CZ"/>
        </w:rPr>
        <w:drawing>
          <wp:inline distT="0" distB="0" distL="0" distR="0" wp14:anchorId="4768C654" wp14:editId="198D6567">
            <wp:extent cx="5220166" cy="49911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370" cy="49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51" w:rsidRPr="008E751A" w:rsidRDefault="00623651" w:rsidP="00623651">
      <w:pPr>
        <w:spacing w:before="0" w:after="0"/>
        <w:rPr>
          <w:i/>
          <w:highlight w:val="yellow"/>
        </w:rPr>
      </w:pPr>
      <w:r w:rsidRPr="008E751A">
        <w:rPr>
          <w:i/>
        </w:rPr>
        <w:t>Obr. 8.</w:t>
      </w:r>
      <w:r>
        <w:rPr>
          <w:i/>
        </w:rPr>
        <w:t>7</w:t>
      </w:r>
      <w:r w:rsidRPr="008E751A">
        <w:rPr>
          <w:i/>
        </w:rPr>
        <w:t xml:space="preserve">: </w:t>
      </w:r>
      <w:r>
        <w:rPr>
          <w:i/>
        </w:rPr>
        <w:t>Typy kajaků</w:t>
      </w:r>
    </w:p>
    <w:p w:rsidR="00623651" w:rsidRDefault="00623651" w:rsidP="00623651">
      <w:pPr>
        <w:spacing w:before="0" w:after="0"/>
      </w:pPr>
    </w:p>
    <w:p w:rsidR="00B54312" w:rsidRDefault="00B54312" w:rsidP="00C739F6">
      <w:pPr>
        <w:spacing w:before="0" w:after="0"/>
        <w:ind w:firstLine="708"/>
      </w:pPr>
    </w:p>
    <w:p w:rsidR="00C0086B" w:rsidRDefault="0039399E" w:rsidP="00C739F6">
      <w:pPr>
        <w:spacing w:before="0" w:after="0"/>
        <w:ind w:firstLine="708"/>
      </w:pPr>
      <w:r>
        <w:t>Kajak j</w:t>
      </w:r>
      <w:r w:rsidR="00C0086B">
        <w:t>e rychlá a obratn</w:t>
      </w:r>
      <w:r>
        <w:t>á loď. V kajaku se zásadně sedí</w:t>
      </w:r>
      <w:r w:rsidR="00C0086B">
        <w:t xml:space="preserve"> </w:t>
      </w:r>
      <w:r w:rsidR="002152B9">
        <w:t xml:space="preserve">s nohama vystřenýma kupředu </w:t>
      </w:r>
      <w:r w:rsidR="00C0086B">
        <w:t>na profilové sedačce spojené s</w:t>
      </w:r>
      <w:r>
        <w:t> </w:t>
      </w:r>
      <w:r w:rsidR="00C0086B">
        <w:t>límcem</w:t>
      </w:r>
      <w:r>
        <w:t xml:space="preserve"> (spolu s jiným typem užívaného pádla je to vlastně jediný zásadní </w:t>
      </w:r>
      <w:r>
        <w:lastRenderedPageBreak/>
        <w:t xml:space="preserve">rozdíl mezi </w:t>
      </w:r>
      <w:r w:rsidR="001633A8">
        <w:t xml:space="preserve">kajakem </w:t>
      </w:r>
      <w:r>
        <w:t>a C1)</w:t>
      </w:r>
      <w:r w:rsidR="001633A8">
        <w:t>.</w:t>
      </w:r>
      <w:r w:rsidR="00C0086B">
        <w:t xml:space="preserve"> </w:t>
      </w:r>
      <w:r w:rsidR="001633A8">
        <w:t>C</w:t>
      </w:r>
      <w:r w:rsidR="00C0086B">
        <w:t>hodidla jsou opřena vpředu o opěrku</w:t>
      </w:r>
      <w:r>
        <w:t xml:space="preserve"> a</w:t>
      </w:r>
      <w:r w:rsidR="00C0086B">
        <w:t xml:space="preserve"> kolena či stehna o límec</w:t>
      </w:r>
      <w:r>
        <w:t>,</w:t>
      </w:r>
      <w:r w:rsidR="00C0086B">
        <w:t xml:space="preserve"> často </w:t>
      </w:r>
      <w:r w:rsidR="00A46A85">
        <w:t xml:space="preserve">speciálně upravený </w:t>
      </w:r>
      <w:r w:rsidR="00C0086B">
        <w:t xml:space="preserve">pro </w:t>
      </w:r>
      <w:r>
        <w:t>tento účel</w:t>
      </w:r>
      <w:r w:rsidR="00C0086B">
        <w:t>.</w:t>
      </w:r>
    </w:p>
    <w:p w:rsidR="00E02095" w:rsidRDefault="00E02095" w:rsidP="00C739F6">
      <w:pPr>
        <w:spacing w:before="0" w:after="0"/>
      </w:pPr>
    </w:p>
    <w:p w:rsidR="000F73AB" w:rsidRPr="00E02095" w:rsidRDefault="00C0086B" w:rsidP="00E02095">
      <w:pPr>
        <w:pStyle w:val="Nadpis3"/>
      </w:pPr>
      <w:bookmarkStart w:id="3" w:name="_Toc32252115"/>
      <w:r>
        <w:t>Pramice</w:t>
      </w:r>
      <w:bookmarkEnd w:id="3"/>
      <w:r w:rsidR="00C739F6">
        <w:t xml:space="preserve"> </w:t>
      </w:r>
      <w:r w:rsidR="00E02095">
        <w:t>(</w:t>
      </w:r>
      <w:r w:rsidR="000F73AB">
        <w:t>P</w:t>
      </w:r>
      <w:r w:rsidR="00E02095">
        <w:t>)</w:t>
      </w:r>
    </w:p>
    <w:p w:rsidR="00C0086B" w:rsidRDefault="00E61616" w:rsidP="00E61616">
      <w:pPr>
        <w:spacing w:before="0" w:after="0"/>
        <w:ind w:firstLine="708"/>
      </w:pPr>
      <w:r>
        <w:t xml:space="preserve">Pramice je české </w:t>
      </w:r>
      <w:r w:rsidR="00C0086B">
        <w:t>specifikum</w:t>
      </w:r>
      <w:r>
        <w:t xml:space="preserve"> a vedle Čapkových </w:t>
      </w:r>
      <w:r w:rsidR="00C0086B">
        <w:t xml:space="preserve">robotů a </w:t>
      </w:r>
      <w:r>
        <w:t xml:space="preserve">tábornických </w:t>
      </w:r>
      <w:r w:rsidR="00C0086B">
        <w:t xml:space="preserve">podsad je </w:t>
      </w:r>
      <w:r>
        <w:t xml:space="preserve">naším dalším příspěvkem </w:t>
      </w:r>
      <w:r w:rsidR="00C0086B">
        <w:t xml:space="preserve">do mezinárodního slovníku. Vznikla koncem 1. světové války z veslice </w:t>
      </w:r>
      <w:r>
        <w:t>–</w:t>
      </w:r>
      <w:r w:rsidR="00C0086B">
        <w:t xml:space="preserve"> k pohonu se </w:t>
      </w:r>
      <w:r>
        <w:t xml:space="preserve">místo vesel </w:t>
      </w:r>
      <w:r w:rsidR="00C0086B">
        <w:t>začala používat pádla, zvýšily se boky a špičky</w:t>
      </w:r>
      <w:r w:rsidR="00A46A85">
        <w:t xml:space="preserve"> lodi</w:t>
      </w:r>
      <w:r w:rsidR="00C0086B">
        <w:t>, přibyl vlnolam. Od počátku byly skautským plavidlem</w:t>
      </w:r>
      <w:r>
        <w:t xml:space="preserve"> –</w:t>
      </w:r>
      <w:r w:rsidR="00C0086B">
        <w:t xml:space="preserve"> při celkem dobré stabilitě, ovladatelnosti i rychlosti jsou </w:t>
      </w:r>
      <w:r>
        <w:t xml:space="preserve">totiž </w:t>
      </w:r>
      <w:r w:rsidR="00C0086B">
        <w:t xml:space="preserve">vhodné pro kolektiv a základní výcvik </w:t>
      </w:r>
      <w:r>
        <w:t xml:space="preserve">družiny </w:t>
      </w:r>
      <w:r w:rsidR="00C0086B">
        <w:t xml:space="preserve">vodácké </w:t>
      </w:r>
      <w:r w:rsidR="00A46A85">
        <w:t xml:space="preserve">drobotiny </w:t>
      </w:r>
      <w:r w:rsidR="00C0086B">
        <w:t xml:space="preserve">a </w:t>
      </w:r>
      <w:r>
        <w:t xml:space="preserve">jejich </w:t>
      </w:r>
      <w:r w:rsidR="00C0086B">
        <w:t>vodní t</w:t>
      </w:r>
      <w:r w:rsidR="00A15CE0">
        <w:t>ú</w:t>
      </w:r>
      <w:r w:rsidR="00C0086B">
        <w:t xml:space="preserve">ry. </w:t>
      </w:r>
      <w:r>
        <w:t>Dříve b</w:t>
      </w:r>
      <w:r w:rsidR="00C0086B">
        <w:t>ývaly dřevěné</w:t>
      </w:r>
      <w:r>
        <w:t xml:space="preserve">, s pozdějším používáním laminátu se jejich tvar </w:t>
      </w:r>
      <w:r w:rsidR="00C0086B">
        <w:t xml:space="preserve">příliš nezměnil. </w:t>
      </w:r>
    </w:p>
    <w:p w:rsidR="00623651" w:rsidRDefault="00E61616" w:rsidP="00E61616">
      <w:pPr>
        <w:spacing w:before="0" w:after="0"/>
        <w:ind w:firstLine="708"/>
        <w:rPr>
          <w:noProof/>
          <w:lang w:eastAsia="cs-CZ"/>
        </w:rPr>
      </w:pPr>
      <w:r>
        <w:t>E</w:t>
      </w:r>
      <w:r w:rsidR="00C0086B">
        <w:t>xistuj</w:t>
      </w:r>
      <w:r>
        <w:t xml:space="preserve">e několik typů pramic, </w:t>
      </w:r>
      <w:r w:rsidR="002152B9">
        <w:t xml:space="preserve">starší </w:t>
      </w:r>
      <w:r>
        <w:t xml:space="preserve">jsou </w:t>
      </w:r>
      <w:r w:rsidR="00C0086B">
        <w:t>520</w:t>
      </w:r>
      <w:r>
        <w:t xml:space="preserve"> </w:t>
      </w:r>
      <w:r w:rsidR="00C0086B">
        <w:t>cm dlouhé</w:t>
      </w:r>
      <w:r>
        <w:t xml:space="preserve"> (P520)</w:t>
      </w:r>
      <w:r w:rsidR="00C0086B">
        <w:t xml:space="preserve"> a </w:t>
      </w:r>
      <w:r w:rsidR="006E73D2">
        <w:t xml:space="preserve">delší </w:t>
      </w:r>
      <w:r w:rsidR="00C0086B">
        <w:t>„</w:t>
      </w:r>
      <w:proofErr w:type="spellStart"/>
      <w:r w:rsidR="00C0086B">
        <w:t>svazarmovské</w:t>
      </w:r>
      <w:proofErr w:type="spellEnd"/>
      <w:r w:rsidR="00C0086B">
        <w:t>"</w:t>
      </w:r>
      <w:r>
        <w:t xml:space="preserve">, tzv. </w:t>
      </w:r>
      <w:r w:rsidR="00C0086B">
        <w:t>rychlostní o délce 650</w:t>
      </w:r>
      <w:r>
        <w:t xml:space="preserve"> </w:t>
      </w:r>
      <w:r w:rsidR="00C0086B">
        <w:t xml:space="preserve">cm. </w:t>
      </w:r>
      <w:r w:rsidR="002152B9">
        <w:t xml:space="preserve"> Obě mají </w:t>
      </w:r>
      <w:proofErr w:type="spellStart"/>
      <w:r w:rsidR="002152B9">
        <w:t>šarpyový</w:t>
      </w:r>
      <w:proofErr w:type="spellEnd"/>
      <w:r w:rsidR="002152B9">
        <w:t xml:space="preserve"> (hranatý) trup. Jde o výběhové typy, které se už dnes vyrábějí pouze sporadicky </w:t>
      </w:r>
      <w:r w:rsidR="002D62D2">
        <w:t xml:space="preserve">jednotlivci. </w:t>
      </w:r>
      <w:r w:rsidR="00C0086B">
        <w:t>Na všech</w:t>
      </w:r>
      <w:r w:rsidR="00A46A85">
        <w:t xml:space="preserve"> typech</w:t>
      </w:r>
      <w:r w:rsidR="00C0086B">
        <w:t xml:space="preserve"> se pádluje vsedě</w:t>
      </w:r>
      <w:r>
        <w:t xml:space="preserve">, </w:t>
      </w:r>
      <w:r w:rsidR="00C0086B">
        <w:t xml:space="preserve">případně v rychlostním kleku na jednom koleně. Pro jízdu ve vyšších vlnách je nutné příď vybavit </w:t>
      </w:r>
      <w:r w:rsidR="00C0086B" w:rsidRPr="00E61616">
        <w:rPr>
          <w:iCs/>
        </w:rPr>
        <w:t>krytem</w:t>
      </w:r>
      <w:r>
        <w:rPr>
          <w:i/>
          <w:iCs/>
        </w:rPr>
        <w:t xml:space="preserve"> </w:t>
      </w:r>
      <w:r w:rsidRPr="00623651">
        <w:rPr>
          <w:iCs/>
        </w:rPr>
        <w:t xml:space="preserve">– </w:t>
      </w:r>
      <w:r w:rsidR="00C0086B" w:rsidRPr="00623651">
        <w:rPr>
          <w:iCs/>
        </w:rPr>
        <w:t>vlnolamem.</w:t>
      </w:r>
      <w:r w:rsidR="00623651" w:rsidRPr="00623651">
        <w:rPr>
          <w:noProof/>
          <w:lang w:eastAsia="cs-CZ"/>
        </w:rPr>
        <w:t xml:space="preserve"> </w:t>
      </w:r>
    </w:p>
    <w:p w:rsidR="00C0086B" w:rsidRDefault="00B54312" w:rsidP="00623651">
      <w:pPr>
        <w:spacing w:before="0" w:after="0"/>
        <w:rPr>
          <w:i/>
          <w:iCs/>
        </w:rPr>
      </w:pPr>
      <w:r>
        <w:rPr>
          <w:noProof/>
        </w:rPr>
        <w:pict>
          <v:shape id="_x0000_s1042" type="#_x0000_t202" style="position:absolute;left:0;text-align:left;margin-left:21.3pt;margin-top:63.1pt;width:181.4pt;height:303.7pt;z-index:25166438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filled="f" stroked="f">
            <v:textbox>
              <w:txbxContent>
                <w:p w:rsidR="00B54312" w:rsidRPr="00B54312" w:rsidRDefault="00B54312">
                  <w:pPr>
                    <w:rPr>
                      <w:i/>
                    </w:rPr>
                  </w:pPr>
                  <w:r>
                    <w:rPr>
                      <w:i/>
                    </w:rPr>
                    <w:t>p</w:t>
                  </w:r>
                  <w:r w:rsidRPr="00B54312">
                    <w:rPr>
                      <w:i/>
                    </w:rPr>
                    <w:t>ramice P520</w:t>
                  </w: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  <w:r>
                    <w:rPr>
                      <w:i/>
                    </w:rPr>
                    <w:t>p</w:t>
                  </w:r>
                  <w:r w:rsidRPr="00B54312">
                    <w:rPr>
                      <w:i/>
                    </w:rPr>
                    <w:t>ramice P550</w:t>
                  </w: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</w:p>
                <w:p w:rsidR="00B54312" w:rsidRPr="00B54312" w:rsidRDefault="00B54312">
                  <w:pPr>
                    <w:rPr>
                      <w:i/>
                    </w:rPr>
                  </w:pPr>
                  <w:r>
                    <w:rPr>
                      <w:i/>
                    </w:rPr>
                    <w:t>p</w:t>
                  </w:r>
                  <w:r w:rsidRPr="00B54312">
                    <w:rPr>
                      <w:i/>
                    </w:rPr>
                    <w:t>ramice P650</w:t>
                  </w:r>
                </w:p>
              </w:txbxContent>
            </v:textbox>
          </v:shape>
        </w:pict>
      </w:r>
      <w:r w:rsidR="00623651">
        <w:rPr>
          <w:noProof/>
          <w:lang w:eastAsia="cs-CZ"/>
        </w:rPr>
        <w:drawing>
          <wp:inline distT="0" distB="0" distL="0" distR="0" wp14:anchorId="07B39BC7" wp14:editId="106BD6F2">
            <wp:extent cx="5759450" cy="517779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51" w:rsidRDefault="00623651" w:rsidP="00623651">
      <w:pPr>
        <w:spacing w:before="0" w:after="0"/>
        <w:rPr>
          <w:i/>
        </w:rPr>
      </w:pPr>
      <w:r w:rsidRPr="008E751A">
        <w:rPr>
          <w:i/>
        </w:rPr>
        <w:t>Obr. 8.</w:t>
      </w:r>
      <w:r>
        <w:rPr>
          <w:i/>
        </w:rPr>
        <w:t>8</w:t>
      </w:r>
      <w:r w:rsidRPr="008E751A">
        <w:rPr>
          <w:i/>
        </w:rPr>
        <w:t xml:space="preserve">: </w:t>
      </w:r>
      <w:r>
        <w:rPr>
          <w:i/>
        </w:rPr>
        <w:t>Typy pramic</w:t>
      </w:r>
    </w:p>
    <w:p w:rsidR="00B54312" w:rsidRPr="008E751A" w:rsidRDefault="00B54312" w:rsidP="00623651">
      <w:pPr>
        <w:spacing w:before="0" w:after="0"/>
        <w:rPr>
          <w:i/>
          <w:highlight w:val="yellow"/>
        </w:rPr>
      </w:pPr>
    </w:p>
    <w:p w:rsidR="00C0086B" w:rsidRDefault="00C739F6" w:rsidP="00E61616">
      <w:pPr>
        <w:pStyle w:val="Nadpis5"/>
      </w:pPr>
      <w:r>
        <w:t>Pramice „</w:t>
      </w:r>
      <w:r w:rsidR="00E61616">
        <w:t>P</w:t>
      </w:r>
      <w:r w:rsidR="00C0086B">
        <w:t>550</w:t>
      </w:r>
      <w:r>
        <w:t>“</w:t>
      </w:r>
    </w:p>
    <w:p w:rsidR="00C739F6" w:rsidRDefault="00C0086B" w:rsidP="00623651">
      <w:pPr>
        <w:spacing w:before="0" w:after="0"/>
        <w:ind w:firstLine="708"/>
      </w:pPr>
      <w:r>
        <w:t>Průlom v kolektivních plavidlech přinesl až zdařilý</w:t>
      </w:r>
      <w:r w:rsidR="006E73D2">
        <w:t xml:space="preserve"> skautský</w:t>
      </w:r>
      <w:r>
        <w:t xml:space="preserve"> projekt</w:t>
      </w:r>
      <w:r w:rsidR="00E61616">
        <w:t xml:space="preserve"> </w:t>
      </w:r>
      <w:r w:rsidR="002D62D2">
        <w:t xml:space="preserve">nymburského vodního skauta </w:t>
      </w:r>
      <w:r w:rsidR="00E61616">
        <w:t>Otakara Randáka – Oskara z 90. let</w:t>
      </w:r>
      <w:r>
        <w:t xml:space="preserve">. </w:t>
      </w:r>
      <w:r w:rsidR="002D62D2">
        <w:t>Pramice jeho konstrukce má délku 550 cm (</w:t>
      </w:r>
      <w:r>
        <w:t>P550</w:t>
      </w:r>
      <w:r w:rsidR="002D62D2">
        <w:t xml:space="preserve">), </w:t>
      </w:r>
      <w:r>
        <w:t xml:space="preserve"> opustila dřívější hranaté formy a podobá se víc jole</w:t>
      </w:r>
      <w:r w:rsidR="002D62D2">
        <w:t>. Aby</w:t>
      </w:r>
      <w:r>
        <w:t xml:space="preserve"> jí bylo možno užívat i k</w:t>
      </w:r>
      <w:r w:rsidR="002D62D2">
        <w:t> </w:t>
      </w:r>
      <w:r>
        <w:t>jachtingu</w:t>
      </w:r>
      <w:r w:rsidR="002D62D2">
        <w:t>, je vybavena ploutvovou komorou</w:t>
      </w:r>
      <w:r>
        <w:t>. Přijate</w:t>
      </w:r>
      <w:r w:rsidR="0086233B">
        <w:t>lná rychlost a stabilita zůstaly</w:t>
      </w:r>
      <w:r>
        <w:t xml:space="preserve"> zachovány</w:t>
      </w:r>
      <w:r w:rsidR="0086233B">
        <w:t>,</w:t>
      </w:r>
      <w:r>
        <w:t xml:space="preserve"> </w:t>
      </w:r>
      <w:r w:rsidR="00E11CE6">
        <w:t>obratnost se významně zlepšila.</w:t>
      </w:r>
    </w:p>
    <w:p w:rsidR="00E11CE6" w:rsidRDefault="00E11CE6" w:rsidP="00E11CE6">
      <w:pPr>
        <w:pStyle w:val="Nadpis3"/>
      </w:pPr>
      <w:proofErr w:type="spellStart"/>
      <w:r>
        <w:lastRenderedPageBreak/>
        <w:t>De</w:t>
      </w:r>
      <w:r w:rsidR="00A15CE0">
        <w:t>v</w:t>
      </w:r>
      <w:r>
        <w:t>íti</w:t>
      </w:r>
      <w:r w:rsidR="00AE3333">
        <w:t>káno</w:t>
      </w:r>
      <w:r>
        <w:t>e</w:t>
      </w:r>
      <w:proofErr w:type="spellEnd"/>
    </w:p>
    <w:p w:rsidR="00E61616" w:rsidRDefault="00E61616" w:rsidP="00E61616">
      <w:pPr>
        <w:spacing w:before="0" w:after="0"/>
        <w:ind w:firstLine="708"/>
      </w:pPr>
      <w:r w:rsidRPr="00433FCA">
        <w:t>Je velmi rychlá, ale i velmi točivá</w:t>
      </w:r>
      <w:r w:rsidR="00A46A85">
        <w:t xml:space="preserve"> loď</w:t>
      </w:r>
      <w:r w:rsidRPr="00433FCA">
        <w:t xml:space="preserve">, </w:t>
      </w:r>
      <w:r>
        <w:t xml:space="preserve">takže je vhodná pro použití </w:t>
      </w:r>
      <w:r w:rsidRPr="00433FCA">
        <w:t xml:space="preserve">zejména na klidné vodě, s úspěchem </w:t>
      </w:r>
      <w:r>
        <w:t xml:space="preserve">s ní </w:t>
      </w:r>
      <w:r w:rsidR="00C863AE">
        <w:t xml:space="preserve">ale lze </w:t>
      </w:r>
      <w:r>
        <w:t>absolvovat</w:t>
      </w:r>
      <w:r w:rsidRPr="00433FCA">
        <w:t xml:space="preserve"> i sjezd něk</w:t>
      </w:r>
      <w:r>
        <w:t>terých</w:t>
      </w:r>
      <w:r w:rsidRPr="00433FCA">
        <w:t xml:space="preserve"> českých řek. Zrcadlo na zádi lodi umožňuje up</w:t>
      </w:r>
      <w:r>
        <w:t>nutí přívěsného lodního motoru</w:t>
      </w:r>
      <w:r w:rsidR="002D62D2">
        <w:t xml:space="preserve">, takže se v pravém slova smyslu nejedná o </w:t>
      </w:r>
      <w:proofErr w:type="spellStart"/>
      <w:r w:rsidR="002D62D2">
        <w:t>kanoi</w:t>
      </w:r>
      <w:proofErr w:type="spellEnd"/>
      <w:r w:rsidR="002D62D2">
        <w:t>.</w:t>
      </w:r>
    </w:p>
    <w:p w:rsidR="00C739F6" w:rsidRDefault="00C739F6" w:rsidP="00C739F6">
      <w:pPr>
        <w:spacing w:before="0" w:after="0"/>
        <w:ind w:firstLine="708"/>
      </w:pPr>
    </w:p>
    <w:p w:rsidR="00623651" w:rsidRDefault="00623651" w:rsidP="00623651">
      <w:pPr>
        <w:spacing w:before="0" w:after="0"/>
        <w:jc w:val="center"/>
      </w:pPr>
      <w:r>
        <w:rPr>
          <w:noProof/>
          <w:lang w:eastAsia="cs-CZ"/>
        </w:rPr>
        <w:drawing>
          <wp:inline distT="0" distB="0" distL="0" distR="0" wp14:anchorId="21AE4B91" wp14:editId="3695CDAC">
            <wp:extent cx="4800600" cy="263000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468" cy="26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51" w:rsidRDefault="00623651" w:rsidP="00623651">
      <w:pPr>
        <w:spacing w:before="0" w:after="0"/>
      </w:pPr>
    </w:p>
    <w:p w:rsidR="00623651" w:rsidRPr="008E751A" w:rsidRDefault="00623651" w:rsidP="00623651">
      <w:pPr>
        <w:spacing w:before="0" w:after="0"/>
        <w:rPr>
          <w:i/>
          <w:highlight w:val="yellow"/>
        </w:rPr>
      </w:pPr>
      <w:r w:rsidRPr="008E751A">
        <w:rPr>
          <w:i/>
        </w:rPr>
        <w:t>Obr. 8</w:t>
      </w:r>
      <w:r>
        <w:rPr>
          <w:i/>
        </w:rPr>
        <w:t>.9</w:t>
      </w:r>
      <w:r w:rsidRPr="008E751A">
        <w:rPr>
          <w:i/>
        </w:rPr>
        <w:t xml:space="preserve">: </w:t>
      </w:r>
      <w:proofErr w:type="spellStart"/>
      <w:r>
        <w:rPr>
          <w:i/>
        </w:rPr>
        <w:t>Devítikanoe</w:t>
      </w:r>
      <w:proofErr w:type="spellEnd"/>
    </w:p>
    <w:p w:rsidR="00623651" w:rsidRDefault="00623651" w:rsidP="00623651">
      <w:pPr>
        <w:spacing w:before="0" w:after="0"/>
      </w:pPr>
    </w:p>
    <w:p w:rsidR="000F73AB" w:rsidRPr="00D14896" w:rsidRDefault="00C0086B" w:rsidP="00D14896">
      <w:pPr>
        <w:pStyle w:val="Nadpis3"/>
      </w:pPr>
      <w:bookmarkStart w:id="4" w:name="_Toc32252116"/>
      <w:r>
        <w:t>Nafukovací plavidla</w:t>
      </w:r>
      <w:bookmarkEnd w:id="4"/>
      <w:r w:rsidR="00C739F6">
        <w:t xml:space="preserve"> </w:t>
      </w:r>
    </w:p>
    <w:p w:rsidR="00C863AE" w:rsidRDefault="00C863AE" w:rsidP="00C739F6">
      <w:pPr>
        <w:spacing w:before="0" w:after="0"/>
        <w:ind w:firstLine="708"/>
        <w:rPr>
          <w:rStyle w:val="PetitChar"/>
        </w:rPr>
      </w:pPr>
      <w:r w:rsidRPr="00C863AE">
        <w:rPr>
          <w:rStyle w:val="PetitChar"/>
        </w:rPr>
        <w:t>Nafukovací plavidla v</w:t>
      </w:r>
      <w:r w:rsidR="00C0086B" w:rsidRPr="00C863AE">
        <w:rPr>
          <w:rStyle w:val="PetitChar"/>
        </w:rPr>
        <w:t>znikla</w:t>
      </w:r>
      <w:r w:rsidRPr="00C863AE">
        <w:rPr>
          <w:rStyle w:val="PetitChar"/>
        </w:rPr>
        <w:t xml:space="preserve"> v polovině 19. století </w:t>
      </w:r>
      <w:r w:rsidR="00C0086B" w:rsidRPr="00C863AE">
        <w:rPr>
          <w:rStyle w:val="PetitChar"/>
        </w:rPr>
        <w:t>jako záchranná</w:t>
      </w:r>
      <w:r w:rsidRPr="00C863AE">
        <w:rPr>
          <w:rStyle w:val="PetitChar"/>
        </w:rPr>
        <w:t xml:space="preserve">, velký rozvoj </w:t>
      </w:r>
      <w:r w:rsidR="00C0086B" w:rsidRPr="00C863AE">
        <w:rPr>
          <w:rStyle w:val="PetitChar"/>
        </w:rPr>
        <w:t>zaznamenala za 2. světové války (záchrana letců a útočné čluny). U nás je objevila v 60.</w:t>
      </w:r>
      <w:r w:rsidR="0086233B" w:rsidRPr="00C863AE">
        <w:rPr>
          <w:rStyle w:val="PetitChar"/>
        </w:rPr>
        <w:t xml:space="preserve"> </w:t>
      </w:r>
      <w:r w:rsidR="00C0086B" w:rsidRPr="00C863AE">
        <w:rPr>
          <w:rStyle w:val="PetitChar"/>
        </w:rPr>
        <w:t xml:space="preserve">letech </w:t>
      </w:r>
      <w:r w:rsidRPr="00C863AE">
        <w:rPr>
          <w:rStyle w:val="PetitChar"/>
        </w:rPr>
        <w:t xml:space="preserve">v podobě </w:t>
      </w:r>
      <w:r w:rsidR="00C0086B" w:rsidRPr="00C863AE">
        <w:rPr>
          <w:rStyle w:val="PetitChar"/>
        </w:rPr>
        <w:t>nafukovací</w:t>
      </w:r>
      <w:r w:rsidRPr="00C863AE">
        <w:rPr>
          <w:rStyle w:val="PetitChar"/>
        </w:rPr>
        <w:t>ch</w:t>
      </w:r>
      <w:r w:rsidR="00C0086B" w:rsidRPr="00C863AE">
        <w:rPr>
          <w:rStyle w:val="PetitChar"/>
        </w:rPr>
        <w:t xml:space="preserve"> kajak</w:t>
      </w:r>
      <w:r w:rsidRPr="00C863AE">
        <w:rPr>
          <w:rStyle w:val="PetitChar"/>
        </w:rPr>
        <w:t>ů</w:t>
      </w:r>
      <w:r w:rsidR="00C0086B" w:rsidRPr="00C863AE">
        <w:rPr>
          <w:rStyle w:val="PetitChar"/>
        </w:rPr>
        <w:t xml:space="preserve"> (spíš</w:t>
      </w:r>
      <w:r w:rsidRPr="00C863AE">
        <w:rPr>
          <w:rStyle w:val="PetitChar"/>
        </w:rPr>
        <w:t>e</w:t>
      </w:r>
      <w:r w:rsidR="00C0086B" w:rsidRPr="00C863AE">
        <w:rPr>
          <w:rStyle w:val="PetitChar"/>
        </w:rPr>
        <w:t xml:space="preserve"> maňásk</w:t>
      </w:r>
      <w:r w:rsidRPr="00C863AE">
        <w:rPr>
          <w:rStyle w:val="PetitChar"/>
        </w:rPr>
        <w:t>ů</w:t>
      </w:r>
      <w:r w:rsidR="00C0086B" w:rsidRPr="00C863AE">
        <w:rPr>
          <w:rStyle w:val="PetitChar"/>
        </w:rPr>
        <w:t>)</w:t>
      </w:r>
      <w:r w:rsidRPr="00C863AE">
        <w:rPr>
          <w:rStyle w:val="PetitChar"/>
        </w:rPr>
        <w:t xml:space="preserve">, posměšně se jim říkalo </w:t>
      </w:r>
      <w:r w:rsidR="00C0086B" w:rsidRPr="00C863AE">
        <w:rPr>
          <w:rStyle w:val="PetitChar"/>
        </w:rPr>
        <w:t xml:space="preserve">„protoplazma" </w:t>
      </w:r>
      <w:r w:rsidRPr="00C863AE">
        <w:rPr>
          <w:rStyle w:val="PetitChar"/>
        </w:rPr>
        <w:t xml:space="preserve">podle </w:t>
      </w:r>
      <w:r w:rsidR="00C0086B" w:rsidRPr="00C863AE">
        <w:rPr>
          <w:rStyle w:val="PetitChar"/>
        </w:rPr>
        <w:t xml:space="preserve">jejich </w:t>
      </w:r>
      <w:r w:rsidR="009D40AE" w:rsidRPr="00C863AE">
        <w:rPr>
          <w:rStyle w:val="PetitChar"/>
        </w:rPr>
        <w:t>bledě zelené</w:t>
      </w:r>
      <w:r w:rsidR="00C0086B" w:rsidRPr="00C863AE">
        <w:rPr>
          <w:rStyle w:val="PetitChar"/>
        </w:rPr>
        <w:t xml:space="preserve"> barvy a plazivého pohybu po vlnách. </w:t>
      </w:r>
    </w:p>
    <w:p w:rsidR="00A46A85" w:rsidRDefault="00C0086B" w:rsidP="00C863AE">
      <w:pPr>
        <w:spacing w:before="0" w:after="0"/>
        <w:ind w:firstLine="708"/>
      </w:pPr>
      <w:r>
        <w:t xml:space="preserve">V současné době je nafukovacích plavidel celá škála </w:t>
      </w:r>
      <w:r w:rsidR="00C863AE">
        <w:t xml:space="preserve">nejrůznějších </w:t>
      </w:r>
      <w:r>
        <w:t>velikostí, tvarů a provedení</w:t>
      </w:r>
      <w:r w:rsidR="00C863AE">
        <w:t xml:space="preserve"> o</w:t>
      </w:r>
      <w:r>
        <w:t xml:space="preserve">d kajaků a </w:t>
      </w:r>
      <w:r w:rsidR="009D40AE">
        <w:t>kánoí</w:t>
      </w:r>
      <w:r>
        <w:t xml:space="preserve"> až po velké rafty (raft = vor). Dvě věci mají společné</w:t>
      </w:r>
      <w:r w:rsidR="00C863AE">
        <w:t xml:space="preserve">: </w:t>
      </w:r>
    </w:p>
    <w:p w:rsidR="00A46A85" w:rsidRDefault="00C863AE" w:rsidP="002D62D2">
      <w:pPr>
        <w:numPr>
          <w:ilvl w:val="0"/>
          <w:numId w:val="8"/>
        </w:numPr>
        <w:spacing w:before="0" w:after="0"/>
        <w:rPr>
          <w:bCs/>
        </w:rPr>
      </w:pPr>
      <w:r w:rsidRPr="002D62D2">
        <w:rPr>
          <w:b/>
          <w:bCs/>
        </w:rPr>
        <w:t>j</w:t>
      </w:r>
      <w:r w:rsidR="00C0086B" w:rsidRPr="002D62D2">
        <w:rPr>
          <w:b/>
          <w:bCs/>
        </w:rPr>
        <w:t>sou vícekomorové</w:t>
      </w:r>
      <w:r w:rsidR="00A46A85">
        <w:rPr>
          <w:bCs/>
        </w:rPr>
        <w:t xml:space="preserve"> – </w:t>
      </w:r>
      <w:r w:rsidR="00C0086B" w:rsidRPr="00A46A85">
        <w:rPr>
          <w:bCs/>
        </w:rPr>
        <w:t xml:space="preserve">při proražení jedné </w:t>
      </w:r>
      <w:r w:rsidRPr="00A46A85">
        <w:rPr>
          <w:bCs/>
        </w:rPr>
        <w:t xml:space="preserve">komory </w:t>
      </w:r>
      <w:r w:rsidR="00C0086B" w:rsidRPr="00A46A85">
        <w:rPr>
          <w:bCs/>
        </w:rPr>
        <w:t xml:space="preserve">udrží ostatní </w:t>
      </w:r>
      <w:r w:rsidRPr="00A46A85">
        <w:rPr>
          <w:bCs/>
        </w:rPr>
        <w:t xml:space="preserve">plavidlo </w:t>
      </w:r>
      <w:r w:rsidR="00C0086B" w:rsidRPr="00A46A85">
        <w:rPr>
          <w:bCs/>
        </w:rPr>
        <w:t>nad vodou</w:t>
      </w:r>
      <w:r w:rsidR="00A46A85">
        <w:rPr>
          <w:bCs/>
        </w:rPr>
        <w:t>,</w:t>
      </w:r>
      <w:r w:rsidR="00C0086B" w:rsidRPr="00A46A85">
        <w:rPr>
          <w:bCs/>
        </w:rPr>
        <w:t xml:space="preserve"> </w:t>
      </w:r>
    </w:p>
    <w:p w:rsidR="00A46A85" w:rsidRDefault="00A46A85" w:rsidP="002D62D2">
      <w:pPr>
        <w:numPr>
          <w:ilvl w:val="0"/>
          <w:numId w:val="8"/>
        </w:numPr>
        <w:spacing w:before="0" w:after="0"/>
        <w:rPr>
          <w:bCs/>
        </w:rPr>
      </w:pPr>
      <w:r w:rsidRPr="002D62D2">
        <w:rPr>
          <w:b/>
          <w:bCs/>
        </w:rPr>
        <w:t xml:space="preserve">jsou </w:t>
      </w:r>
      <w:r w:rsidR="00C0086B" w:rsidRPr="002D62D2">
        <w:rPr>
          <w:b/>
          <w:bCs/>
        </w:rPr>
        <w:t>vícevrstvé</w:t>
      </w:r>
      <w:r w:rsidR="00C0086B" w:rsidRPr="00A46A85">
        <w:rPr>
          <w:bCs/>
        </w:rPr>
        <w:t xml:space="preserve"> </w:t>
      </w:r>
      <w:r>
        <w:rPr>
          <w:bCs/>
        </w:rPr>
        <w:t xml:space="preserve">– </w:t>
      </w:r>
      <w:r w:rsidR="00C0086B" w:rsidRPr="00A46A85">
        <w:rPr>
          <w:bCs/>
        </w:rPr>
        <w:t xml:space="preserve">vnější </w:t>
      </w:r>
      <w:r w:rsidR="00C863AE" w:rsidRPr="00A46A85">
        <w:rPr>
          <w:bCs/>
        </w:rPr>
        <w:t xml:space="preserve">vrstva </w:t>
      </w:r>
      <w:r>
        <w:rPr>
          <w:bCs/>
        </w:rPr>
        <w:t>z</w:t>
      </w:r>
      <w:r w:rsidR="00C863AE" w:rsidRPr="00A46A85">
        <w:rPr>
          <w:bCs/>
        </w:rPr>
        <w:t xml:space="preserve"> </w:t>
      </w:r>
      <w:proofErr w:type="spellStart"/>
      <w:r w:rsidR="00C863AE" w:rsidRPr="00A46A85">
        <w:rPr>
          <w:bCs/>
        </w:rPr>
        <w:t>gumotextilpolyamid</w:t>
      </w:r>
      <w:r>
        <w:rPr>
          <w:bCs/>
        </w:rPr>
        <w:t>u</w:t>
      </w:r>
      <w:proofErr w:type="spellEnd"/>
      <w:r w:rsidR="00C863AE" w:rsidRPr="00A46A85">
        <w:rPr>
          <w:bCs/>
        </w:rPr>
        <w:t xml:space="preserve"> </w:t>
      </w:r>
      <w:r w:rsidR="00C0086B" w:rsidRPr="00A46A85">
        <w:rPr>
          <w:bCs/>
        </w:rPr>
        <w:t>chrání před škodlivými vlivy</w:t>
      </w:r>
      <w:r w:rsidR="00C863AE" w:rsidRPr="00A46A85">
        <w:rPr>
          <w:bCs/>
        </w:rPr>
        <w:t xml:space="preserve">, </w:t>
      </w:r>
      <w:r w:rsidR="00C0086B" w:rsidRPr="00A46A85">
        <w:rPr>
          <w:bCs/>
        </w:rPr>
        <w:t>poškození</w:t>
      </w:r>
      <w:r w:rsidR="00C863AE" w:rsidRPr="00A46A85">
        <w:rPr>
          <w:bCs/>
        </w:rPr>
        <w:t xml:space="preserve">m apod., </w:t>
      </w:r>
      <w:r w:rsidR="00C0086B" w:rsidRPr="00A46A85">
        <w:rPr>
          <w:bCs/>
        </w:rPr>
        <w:t xml:space="preserve">střední </w:t>
      </w:r>
      <w:r w:rsidR="00C863AE" w:rsidRPr="00A46A85">
        <w:rPr>
          <w:bCs/>
        </w:rPr>
        <w:t>je nosná</w:t>
      </w:r>
      <w:r>
        <w:rPr>
          <w:bCs/>
        </w:rPr>
        <w:t xml:space="preserve"> a </w:t>
      </w:r>
      <w:r w:rsidR="00C0086B" w:rsidRPr="00A46A85">
        <w:rPr>
          <w:bCs/>
        </w:rPr>
        <w:t xml:space="preserve">vnitřní </w:t>
      </w:r>
      <w:r w:rsidR="00C863AE" w:rsidRPr="00A46A85">
        <w:rPr>
          <w:bCs/>
        </w:rPr>
        <w:t xml:space="preserve">vrstva </w:t>
      </w:r>
      <w:r>
        <w:rPr>
          <w:bCs/>
        </w:rPr>
        <w:t>z</w:t>
      </w:r>
      <w:r w:rsidR="00C863AE" w:rsidRPr="00A46A85">
        <w:rPr>
          <w:bCs/>
        </w:rPr>
        <w:t xml:space="preserve"> PE</w:t>
      </w:r>
      <w:r>
        <w:rPr>
          <w:bCs/>
        </w:rPr>
        <w:t xml:space="preserve"> či</w:t>
      </w:r>
      <w:r w:rsidR="00C863AE" w:rsidRPr="00A46A85">
        <w:rPr>
          <w:bCs/>
        </w:rPr>
        <w:t xml:space="preserve"> PU </w:t>
      </w:r>
      <w:r w:rsidR="00C0086B" w:rsidRPr="00A46A85">
        <w:rPr>
          <w:bCs/>
        </w:rPr>
        <w:t>zajišťuj</w:t>
      </w:r>
      <w:r w:rsidR="00C863AE" w:rsidRPr="00A46A85">
        <w:rPr>
          <w:bCs/>
        </w:rPr>
        <w:t>e</w:t>
      </w:r>
      <w:r w:rsidR="00C0086B" w:rsidRPr="00A46A85">
        <w:rPr>
          <w:bCs/>
        </w:rPr>
        <w:t xml:space="preserve"> vzduchotěsnost. </w:t>
      </w:r>
    </w:p>
    <w:p w:rsidR="00D14896" w:rsidRDefault="00C0086B" w:rsidP="002D62D2">
      <w:pPr>
        <w:spacing w:before="0" w:after="0"/>
        <w:rPr>
          <w:bCs/>
        </w:rPr>
      </w:pPr>
      <w:r w:rsidRPr="00A46A85">
        <w:rPr>
          <w:bCs/>
        </w:rPr>
        <w:t xml:space="preserve">Při správném nahuštění jsou </w:t>
      </w:r>
      <w:r w:rsidR="00B07BA6">
        <w:rPr>
          <w:bCs/>
        </w:rPr>
        <w:t xml:space="preserve">tato plavidla </w:t>
      </w:r>
      <w:r w:rsidRPr="00A46A85">
        <w:rPr>
          <w:bCs/>
        </w:rPr>
        <w:t>dostatečně tuh</w:t>
      </w:r>
      <w:r w:rsidR="00B07BA6">
        <w:rPr>
          <w:bCs/>
        </w:rPr>
        <w:t>á</w:t>
      </w:r>
      <w:r w:rsidRPr="00A46A85">
        <w:rPr>
          <w:bCs/>
        </w:rPr>
        <w:t>.</w:t>
      </w:r>
      <w:r w:rsidR="006E73D2" w:rsidRPr="00A46A85">
        <w:rPr>
          <w:bCs/>
        </w:rPr>
        <w:t xml:space="preserve"> Jejich používání </w:t>
      </w:r>
      <w:r w:rsidR="00B07BA6" w:rsidRPr="00A46A85">
        <w:rPr>
          <w:bCs/>
        </w:rPr>
        <w:t xml:space="preserve">je </w:t>
      </w:r>
      <w:r w:rsidR="006E73D2" w:rsidRPr="00A46A85">
        <w:rPr>
          <w:bCs/>
        </w:rPr>
        <w:t xml:space="preserve">na některých evropských tocích zpoplatněno, resp. </w:t>
      </w:r>
      <w:r w:rsidR="00A46A85" w:rsidRPr="00A46A85">
        <w:rPr>
          <w:bCs/>
        </w:rPr>
        <w:t xml:space="preserve">není povoleno </w:t>
      </w:r>
      <w:r w:rsidR="00C863AE" w:rsidRPr="00A46A85">
        <w:rPr>
          <w:bCs/>
        </w:rPr>
        <w:t>j</w:t>
      </w:r>
      <w:r w:rsidR="006E73D2" w:rsidRPr="00A46A85">
        <w:rPr>
          <w:bCs/>
        </w:rPr>
        <w:t>ejich použití bez vyškoleného průvodce.</w:t>
      </w:r>
    </w:p>
    <w:p w:rsidR="00D14896" w:rsidRDefault="00C739F6" w:rsidP="00C739F6">
      <w:pPr>
        <w:spacing w:before="0" w:after="0"/>
        <w:ind w:firstLine="708"/>
        <w:jc w:val="left"/>
      </w:pPr>
      <w:r>
        <w:rPr>
          <w:b/>
          <w:bCs/>
        </w:rPr>
        <w:t>Nafukovací k</w:t>
      </w:r>
      <w:r w:rsidR="00D14896" w:rsidRPr="001A5E13">
        <w:rPr>
          <w:b/>
          <w:bCs/>
        </w:rPr>
        <w:t xml:space="preserve">ajaky </w:t>
      </w:r>
      <w:r w:rsidR="00C863AE">
        <w:t xml:space="preserve">bývají </w:t>
      </w:r>
      <w:r w:rsidR="00D14896" w:rsidRPr="001A5E13">
        <w:t>jedno a dvoumístné, mohou být opatřeny krycí dekou pro využití na divoké vodě.</w:t>
      </w:r>
    </w:p>
    <w:p w:rsidR="00D14896" w:rsidRDefault="00C739F6" w:rsidP="00C863AE">
      <w:pPr>
        <w:spacing w:before="0" w:after="0"/>
        <w:ind w:firstLine="708"/>
      </w:pPr>
      <w:r>
        <w:rPr>
          <w:b/>
          <w:bCs/>
        </w:rPr>
        <w:t xml:space="preserve">Nafukovací </w:t>
      </w:r>
      <w:r w:rsidR="00AE3333">
        <w:rPr>
          <w:b/>
          <w:bCs/>
        </w:rPr>
        <w:t>káno</w:t>
      </w:r>
      <w:r w:rsidR="00D14896" w:rsidRPr="001A5E13">
        <w:rPr>
          <w:b/>
          <w:bCs/>
        </w:rPr>
        <w:t xml:space="preserve">e </w:t>
      </w:r>
      <w:r w:rsidR="00D14896" w:rsidRPr="001A5E13">
        <w:t xml:space="preserve">jsou </w:t>
      </w:r>
      <w:r w:rsidR="00C863AE">
        <w:t xml:space="preserve">obvykle </w:t>
      </w:r>
      <w:r w:rsidR="00D14896" w:rsidRPr="001A5E13">
        <w:t xml:space="preserve">dvoumístné, uzpůsobené ke klečení, případně rovněž s krycí dekou. Při dodržení vysokého tlaku ve vzduchových válcích lodě dobře drží tvar a nekopírují vodní </w:t>
      </w:r>
      <w:r w:rsidR="00C863AE">
        <w:t>t</w:t>
      </w:r>
      <w:r w:rsidR="00D14896" w:rsidRPr="001A5E13">
        <w:t>erén.</w:t>
      </w:r>
    </w:p>
    <w:p w:rsidR="00623651" w:rsidRDefault="00623651" w:rsidP="00623651">
      <w:pPr>
        <w:spacing w:before="0" w:after="0"/>
        <w:jc w:val="center"/>
      </w:pPr>
      <w:r>
        <w:rPr>
          <w:noProof/>
          <w:lang w:eastAsia="cs-CZ"/>
        </w:rPr>
        <w:drawing>
          <wp:inline distT="0" distB="0" distL="0" distR="0" wp14:anchorId="31956FAE" wp14:editId="4CEA266D">
            <wp:extent cx="4483897" cy="19050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va_nov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276" cy="19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51" w:rsidRPr="008E751A" w:rsidRDefault="00623651" w:rsidP="00623651">
      <w:pPr>
        <w:spacing w:before="0" w:after="0"/>
        <w:rPr>
          <w:i/>
          <w:highlight w:val="yellow"/>
        </w:rPr>
      </w:pPr>
      <w:r w:rsidRPr="008E751A">
        <w:rPr>
          <w:i/>
        </w:rPr>
        <w:t>Obr. 8</w:t>
      </w:r>
      <w:r>
        <w:rPr>
          <w:i/>
        </w:rPr>
        <w:t>.10</w:t>
      </w:r>
      <w:r w:rsidRPr="008E751A">
        <w:rPr>
          <w:i/>
        </w:rPr>
        <w:t xml:space="preserve">: </w:t>
      </w:r>
      <w:r>
        <w:rPr>
          <w:i/>
        </w:rPr>
        <w:t xml:space="preserve">Nafukovací </w:t>
      </w:r>
      <w:proofErr w:type="spellStart"/>
      <w:r>
        <w:rPr>
          <w:i/>
        </w:rPr>
        <w:t>kanoe</w:t>
      </w:r>
      <w:proofErr w:type="spellEnd"/>
      <w:r>
        <w:rPr>
          <w:i/>
        </w:rPr>
        <w:t xml:space="preserve"> „Pálava“</w:t>
      </w:r>
    </w:p>
    <w:p w:rsidR="00623651" w:rsidRDefault="00623651" w:rsidP="00623651">
      <w:pPr>
        <w:spacing w:before="0" w:after="0"/>
        <w:jc w:val="center"/>
      </w:pPr>
    </w:p>
    <w:p w:rsidR="00623651" w:rsidRDefault="00623651" w:rsidP="00C863AE">
      <w:pPr>
        <w:spacing w:before="0" w:after="0"/>
        <w:ind w:firstLine="708"/>
      </w:pPr>
    </w:p>
    <w:p w:rsidR="00C863AE" w:rsidRPr="00623651" w:rsidRDefault="00D14896" w:rsidP="00623651">
      <w:pPr>
        <w:spacing w:before="0" w:after="0"/>
        <w:ind w:firstLine="708"/>
      </w:pPr>
      <w:r w:rsidRPr="00C739F6">
        <w:rPr>
          <w:b/>
          <w:bCs/>
        </w:rPr>
        <w:lastRenderedPageBreak/>
        <w:t>Rafty (R2, R4, R6)</w:t>
      </w:r>
      <w:r w:rsidRPr="00C739F6">
        <w:t xml:space="preserve"> jsou nafukovací sportovní plavidla pro čtyři a více jezdců, </w:t>
      </w:r>
      <w:r w:rsidR="00B07BA6">
        <w:t xml:space="preserve">která se dnes hojně </w:t>
      </w:r>
      <w:proofErr w:type="gramStart"/>
      <w:r w:rsidR="00B07BA6">
        <w:t>využívají</w:t>
      </w:r>
      <w:proofErr w:type="gramEnd"/>
      <w:r w:rsidR="00B07BA6">
        <w:t xml:space="preserve"> hlavně k</w:t>
      </w:r>
      <w:r w:rsidRPr="00C739F6">
        <w:t xml:space="preserve">e komerčnímu </w:t>
      </w:r>
      <w:proofErr w:type="gramStart"/>
      <w:r w:rsidRPr="00C739F6">
        <w:t>vo</w:t>
      </w:r>
      <w:r w:rsidR="002D62D2">
        <w:t>ž</w:t>
      </w:r>
      <w:r w:rsidRPr="00C739F6">
        <w:t>ení</w:t>
      </w:r>
      <w:proofErr w:type="gramEnd"/>
      <w:r w:rsidRPr="00C739F6">
        <w:t xml:space="preserve"> zákazníků. </w:t>
      </w:r>
    </w:p>
    <w:p w:rsidR="00C863AE" w:rsidRPr="00C739F6" w:rsidRDefault="00623651" w:rsidP="00623651">
      <w:pPr>
        <w:spacing w:before="0" w:after="0"/>
        <w:jc w:val="center"/>
      </w:pPr>
      <w:r>
        <w:rPr>
          <w:noProof/>
          <w:lang w:eastAsia="cs-CZ"/>
        </w:rPr>
        <w:drawing>
          <wp:inline distT="0" distB="0" distL="0" distR="0" wp14:anchorId="58518C97" wp14:editId="4B8B59FE">
            <wp:extent cx="5200650" cy="243174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9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785" cy="243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51" w:rsidRPr="008E751A" w:rsidRDefault="00623651" w:rsidP="00934B77">
      <w:pPr>
        <w:spacing w:before="0" w:after="0"/>
        <w:jc w:val="left"/>
        <w:rPr>
          <w:i/>
          <w:highlight w:val="yellow"/>
        </w:rPr>
      </w:pPr>
      <w:r w:rsidRPr="008E751A">
        <w:rPr>
          <w:i/>
        </w:rPr>
        <w:t>Obr. 8</w:t>
      </w:r>
      <w:r>
        <w:rPr>
          <w:i/>
        </w:rPr>
        <w:t>.11</w:t>
      </w:r>
      <w:r w:rsidRPr="008E751A">
        <w:rPr>
          <w:i/>
        </w:rPr>
        <w:t>:</w:t>
      </w:r>
      <w:r>
        <w:rPr>
          <w:i/>
        </w:rPr>
        <w:t xml:space="preserve"> Raft</w:t>
      </w:r>
    </w:p>
    <w:p w:rsidR="00623651" w:rsidRDefault="00623651" w:rsidP="00623651">
      <w:pPr>
        <w:autoSpaceDE w:val="0"/>
        <w:autoSpaceDN w:val="0"/>
        <w:adjustRightInd w:val="0"/>
        <w:spacing w:before="0" w:after="0"/>
      </w:pPr>
    </w:p>
    <w:p w:rsidR="00D14896" w:rsidRPr="00C739F6" w:rsidRDefault="00D14896" w:rsidP="00C739F6">
      <w:pPr>
        <w:autoSpaceDE w:val="0"/>
        <w:autoSpaceDN w:val="0"/>
        <w:adjustRightInd w:val="0"/>
        <w:spacing w:before="0" w:after="0"/>
        <w:ind w:firstLine="708"/>
      </w:pPr>
      <w:r w:rsidRPr="00C739F6">
        <w:t xml:space="preserve">Nafukování </w:t>
      </w:r>
      <w:r w:rsidR="00C863AE">
        <w:t xml:space="preserve">těchto plavidel obvykle probíhá </w:t>
      </w:r>
      <w:r w:rsidRPr="00C739F6">
        <w:t>přes plastové ventily dvojčinnou pumpou nebo kompre</w:t>
      </w:r>
      <w:r w:rsidR="00C863AE">
        <w:t xml:space="preserve">sorem. Každý výrobce doporučuje hlídat tlak </w:t>
      </w:r>
      <w:r w:rsidRPr="00C739F6">
        <w:t>při změnách teplot</w:t>
      </w:r>
      <w:r w:rsidR="008E0144">
        <w:t xml:space="preserve"> – n</w:t>
      </w:r>
      <w:r w:rsidRPr="00C739F6">
        <w:t xml:space="preserve">a chladné vodě </w:t>
      </w:r>
      <w:r w:rsidR="008E0144">
        <w:t xml:space="preserve">tedy </w:t>
      </w:r>
      <w:r w:rsidRPr="00C739F6">
        <w:t>raft dofukujeme</w:t>
      </w:r>
      <w:r w:rsidR="008E0144">
        <w:t xml:space="preserve"> a</w:t>
      </w:r>
      <w:r w:rsidRPr="00C739F6">
        <w:t xml:space="preserve"> na slunci upouštíme. Skladování </w:t>
      </w:r>
      <w:r w:rsidR="00C863AE">
        <w:t xml:space="preserve">nafukovacích plavidel je vzhledem k jejich výrobnímu materiálu </w:t>
      </w:r>
      <w:r w:rsidRPr="00C739F6">
        <w:t xml:space="preserve">nutné v suchém a rozbaleném stavu. Nevystavujeme </w:t>
      </w:r>
      <w:r w:rsidR="00C863AE">
        <w:t xml:space="preserve">je </w:t>
      </w:r>
      <w:r w:rsidRPr="00C739F6">
        <w:t xml:space="preserve">zbytečně dlouho </w:t>
      </w:r>
      <w:r w:rsidR="008E0144">
        <w:t xml:space="preserve">působení </w:t>
      </w:r>
      <w:r w:rsidRPr="00C739F6">
        <w:t>UV záření.</w:t>
      </w:r>
    </w:p>
    <w:p w:rsidR="00D14896" w:rsidRPr="00C739F6" w:rsidRDefault="00D14896" w:rsidP="00C739F6">
      <w:pPr>
        <w:spacing w:before="0" w:after="0"/>
        <w:jc w:val="left"/>
      </w:pPr>
    </w:p>
    <w:p w:rsidR="006E73D2" w:rsidRDefault="006E73D2" w:rsidP="006E73D2">
      <w:pPr>
        <w:pStyle w:val="Nadpis3"/>
      </w:pPr>
      <w:r>
        <w:t>Dračí lodě</w:t>
      </w:r>
    </w:p>
    <w:p w:rsidR="006E73D2" w:rsidRDefault="00C863AE" w:rsidP="00C863AE">
      <w:pPr>
        <w:spacing w:before="0" w:after="0"/>
        <w:ind w:firstLine="709"/>
      </w:pPr>
      <w:r>
        <w:t xml:space="preserve">Dnes se můžeme často setkat také </w:t>
      </w:r>
      <w:r w:rsidR="006E73D2">
        <w:t>s tzv.</w:t>
      </w:r>
      <w:r>
        <w:t xml:space="preserve"> d</w:t>
      </w:r>
      <w:r w:rsidR="006E73D2">
        <w:t>račími loděmi</w:t>
      </w:r>
      <w:r>
        <w:t xml:space="preserve">. Jedná se o </w:t>
      </w:r>
      <w:r w:rsidR="006E73D2" w:rsidRPr="00167233">
        <w:t>12,5 m dlouh</w:t>
      </w:r>
      <w:r>
        <w:t xml:space="preserve">á plavidla, která pojmou </w:t>
      </w:r>
      <w:r w:rsidR="008E0144">
        <w:t xml:space="preserve">až </w:t>
      </w:r>
      <w:r>
        <w:t xml:space="preserve">20 </w:t>
      </w:r>
      <w:r w:rsidR="006E73D2" w:rsidRPr="00167233">
        <w:t>pádlujících</w:t>
      </w:r>
      <w:r>
        <w:t xml:space="preserve"> –</w:t>
      </w:r>
      <w:r w:rsidR="006E73D2" w:rsidRPr="00167233">
        <w:t xml:space="preserve"> </w:t>
      </w:r>
      <w:r w:rsidR="008E0144">
        <w:t>deset</w:t>
      </w:r>
      <w:r w:rsidR="008E0144" w:rsidRPr="00167233">
        <w:t xml:space="preserve"> </w:t>
      </w:r>
      <w:r w:rsidR="006E73D2" w:rsidRPr="00167233">
        <w:t xml:space="preserve">nalevo a </w:t>
      </w:r>
      <w:r w:rsidR="008E0144">
        <w:t>deset</w:t>
      </w:r>
      <w:r w:rsidR="008E0144" w:rsidRPr="00167233">
        <w:t xml:space="preserve"> </w:t>
      </w:r>
      <w:r w:rsidR="006E73D2" w:rsidRPr="00167233">
        <w:t>napravo. Na konečných dvaadvacet členů posádky je pak doplní kormidelník stojící na zádi</w:t>
      </w:r>
      <w:r w:rsidR="008E0144">
        <w:t xml:space="preserve"> </w:t>
      </w:r>
      <w:r w:rsidR="006E73D2" w:rsidRPr="00167233">
        <w:t>a bubeník</w:t>
      </w:r>
      <w:r w:rsidR="008E0144">
        <w:t xml:space="preserve"> </w:t>
      </w:r>
      <w:r w:rsidR="006E73D2" w:rsidRPr="00167233">
        <w:t>sedící na vysoké stolici vpředu, který údery do koženého bubnu udává rytmus pádlování. Přídě a zádě lodí zdobí vyřezávaná dračí hlava a ocas</w:t>
      </w:r>
      <w:r>
        <w:t>, z čehož ostatně vznikl jejich název</w:t>
      </w:r>
      <w:r w:rsidR="006E73D2" w:rsidRPr="00167233">
        <w:t>. </w:t>
      </w:r>
    </w:p>
    <w:p w:rsidR="008E0144" w:rsidRDefault="008E0144" w:rsidP="002D62D2">
      <w:pPr>
        <w:spacing w:before="0" w:after="0"/>
      </w:pPr>
    </w:p>
    <w:p w:rsidR="008E0144" w:rsidRDefault="008E0144" w:rsidP="007B2CF7">
      <w:pPr>
        <w:pStyle w:val="Nadpis3"/>
        <w:jc w:val="left"/>
      </w:pPr>
      <w:r>
        <w:t xml:space="preserve">Ověřované </w:t>
      </w:r>
      <w:r w:rsidR="0011751F">
        <w:t>znalosti</w:t>
      </w:r>
      <w:r w:rsidR="007B2CF7">
        <w:t xml:space="preserve"> a dovednosti</w:t>
      </w:r>
    </w:p>
    <w:p w:rsidR="00C863AE" w:rsidRPr="007B2CF7" w:rsidRDefault="00934B77" w:rsidP="00934B77">
      <w:pPr>
        <w:spacing w:before="0" w:after="0"/>
        <w:ind w:firstLine="708"/>
        <w:rPr>
          <w:b/>
          <w:bCs/>
        </w:rPr>
      </w:pPr>
      <w:r>
        <w:rPr>
          <w:bCs/>
        </w:rPr>
        <w:t>U</w:t>
      </w:r>
      <w:r w:rsidR="008E0144">
        <w:rPr>
          <w:bCs/>
        </w:rPr>
        <w:t>chazeč zná typy plavidel C1, C2, K1, R4</w:t>
      </w:r>
      <w:r w:rsidR="00BD6DCD">
        <w:rPr>
          <w:bCs/>
        </w:rPr>
        <w:t>-6,</w:t>
      </w:r>
      <w:r w:rsidR="008E0144">
        <w:rPr>
          <w:bCs/>
        </w:rPr>
        <w:t xml:space="preserve"> P5 aj., ví, jaké jsou jejich charakteristiky,</w:t>
      </w:r>
      <w:r w:rsidR="00D552EB">
        <w:rPr>
          <w:bCs/>
        </w:rPr>
        <w:t xml:space="preserve"> jak se dělí a chovají a zná jejich vhodné použití.</w:t>
      </w:r>
      <w:r w:rsidR="008E0144">
        <w:rPr>
          <w:bCs/>
        </w:rPr>
        <w:t xml:space="preserve"> </w:t>
      </w:r>
    </w:p>
    <w:p w:rsidR="007B2CF7" w:rsidRPr="002D62D2" w:rsidRDefault="007B2CF7" w:rsidP="007B2CF7">
      <w:pPr>
        <w:spacing w:before="0" w:after="0"/>
        <w:ind w:left="720"/>
        <w:rPr>
          <w:b/>
          <w:bCs/>
        </w:rPr>
      </w:pPr>
    </w:p>
    <w:p w:rsidR="008E0144" w:rsidRDefault="008E0144" w:rsidP="00C739F6">
      <w:pPr>
        <w:spacing w:before="0" w:after="0"/>
        <w:ind w:firstLine="709"/>
      </w:pPr>
    </w:p>
    <w:p w:rsidR="00631FCB" w:rsidRPr="00BB77F5" w:rsidRDefault="00631FCB" w:rsidP="00561306">
      <w:pPr>
        <w:pStyle w:val="Literatura"/>
        <w:spacing w:before="0" w:after="0"/>
        <w:jc w:val="left"/>
        <w:rPr>
          <w:b/>
        </w:rPr>
      </w:pPr>
      <w:r w:rsidRPr="00BB77F5">
        <w:rPr>
          <w:b/>
        </w:rPr>
        <w:t xml:space="preserve">Použitá a doporučená literatura: </w:t>
      </w:r>
    </w:p>
    <w:p w:rsidR="00631FCB" w:rsidRPr="007B2CF7" w:rsidRDefault="00BB77F5" w:rsidP="00561306">
      <w:pPr>
        <w:pStyle w:val="Literatura"/>
        <w:spacing w:before="0" w:after="0"/>
        <w:jc w:val="left"/>
      </w:pPr>
      <w:r w:rsidRPr="007B2CF7">
        <w:t>FISCHER, J</w:t>
      </w:r>
      <w:r w:rsidR="008E0144" w:rsidRPr="007B2CF7">
        <w:t>.:</w:t>
      </w:r>
      <w:r w:rsidRPr="007B2CF7">
        <w:t xml:space="preserve"> </w:t>
      </w:r>
      <w:proofErr w:type="spellStart"/>
      <w:r w:rsidRPr="007B2CF7">
        <w:t>Devítikánoe</w:t>
      </w:r>
      <w:proofErr w:type="spellEnd"/>
      <w:r w:rsidR="00FC389A" w:rsidRPr="007B2CF7">
        <w:t>.</w:t>
      </w:r>
      <w:r w:rsidRPr="007B2CF7">
        <w:t xml:space="preserve"> </w:t>
      </w:r>
    </w:p>
    <w:p w:rsidR="00295CA5" w:rsidRPr="007B2CF7" w:rsidRDefault="00295CA5" w:rsidP="00295CA5">
      <w:pPr>
        <w:pStyle w:val="Literatura"/>
        <w:spacing w:before="0" w:after="0"/>
        <w:jc w:val="left"/>
      </w:pPr>
      <w:r w:rsidRPr="007B2CF7">
        <w:t>KŘEPINSKÝ, K., BOUBÍN, L.</w:t>
      </w:r>
      <w:r w:rsidR="008E0144" w:rsidRPr="007B2CF7">
        <w:t>:</w:t>
      </w:r>
      <w:r w:rsidRPr="007B2CF7">
        <w:t xml:space="preserve"> Lodě a plavidla a jejich opravy. Skripta Námořní akademie 2003.</w:t>
      </w:r>
    </w:p>
    <w:p w:rsidR="004B3335" w:rsidRPr="007B2CF7" w:rsidRDefault="00BB77F5" w:rsidP="00BB77F5">
      <w:pPr>
        <w:pStyle w:val="Literatura"/>
        <w:spacing w:before="0" w:after="0"/>
        <w:jc w:val="left"/>
      </w:pPr>
      <w:r w:rsidRPr="007B2CF7">
        <w:t>NEUMAN, J.</w:t>
      </w:r>
      <w:r w:rsidR="008E0144" w:rsidRPr="007B2CF7">
        <w:t>:</w:t>
      </w:r>
      <w:r w:rsidRPr="007B2CF7">
        <w:t xml:space="preserve"> </w:t>
      </w:r>
      <w:r w:rsidR="004B3335" w:rsidRPr="007B2CF7">
        <w:t>Pracovní studijní materiál pro kurzy vodní turistiky</w:t>
      </w:r>
      <w:r w:rsidRPr="007B2CF7">
        <w:t>.</w:t>
      </w:r>
      <w:r w:rsidR="004B3335" w:rsidRPr="007B2CF7">
        <w:t xml:space="preserve"> </w:t>
      </w:r>
      <w:r w:rsidR="008E0144" w:rsidRPr="007B2CF7">
        <w:t xml:space="preserve">Praha: </w:t>
      </w:r>
      <w:r w:rsidR="004B3335" w:rsidRPr="007B2CF7">
        <w:t>VŠTVS Palestra</w:t>
      </w:r>
      <w:r w:rsidRPr="007B2CF7">
        <w:t xml:space="preserve"> </w:t>
      </w:r>
      <w:r w:rsidR="00FC389A" w:rsidRPr="007B2CF7">
        <w:rPr>
          <w:rFonts w:cs="Arial"/>
        </w:rPr>
        <w:t>[</w:t>
      </w:r>
      <w:r w:rsidRPr="007B2CF7">
        <w:t>s. a.</w:t>
      </w:r>
      <w:r w:rsidR="00FC389A" w:rsidRPr="007B2CF7">
        <w:rPr>
          <w:rFonts w:cs="Arial"/>
        </w:rPr>
        <w:t>]</w:t>
      </w:r>
      <w:r w:rsidR="00FC389A" w:rsidRPr="007B2CF7">
        <w:t>.</w:t>
      </w:r>
    </w:p>
    <w:p w:rsidR="00C863AE" w:rsidRPr="007B2CF7" w:rsidRDefault="00C863AE" w:rsidP="00BB77F5">
      <w:pPr>
        <w:pStyle w:val="Literatura"/>
        <w:spacing w:before="0" w:after="0"/>
        <w:jc w:val="left"/>
      </w:pPr>
      <w:r w:rsidRPr="007B2CF7">
        <w:t>VOSÁTKA</w:t>
      </w:r>
      <w:r w:rsidR="00BB77F5" w:rsidRPr="007B2CF7">
        <w:t>, M</w:t>
      </w:r>
      <w:r w:rsidR="008E0144" w:rsidRPr="007B2CF7">
        <w:t>.:</w:t>
      </w:r>
      <w:r w:rsidR="00BB77F5" w:rsidRPr="007B2CF7">
        <w:t xml:space="preserve"> </w:t>
      </w:r>
      <w:r w:rsidRPr="007B2CF7">
        <w:t>Z deníku kapitána</w:t>
      </w:r>
      <w:r w:rsidR="00FC389A" w:rsidRPr="007B2CF7">
        <w:t>. Praha 1997.</w:t>
      </w:r>
    </w:p>
    <w:p w:rsidR="00631FCB" w:rsidRDefault="00631FCB" w:rsidP="00631FCB">
      <w:pPr>
        <w:spacing w:before="0" w:after="0"/>
      </w:pPr>
    </w:p>
    <w:p w:rsidR="00631FCB" w:rsidRDefault="00631FCB" w:rsidP="00631FCB">
      <w:pPr>
        <w:pStyle w:val="Literatura"/>
        <w:jc w:val="left"/>
      </w:pPr>
      <w:r>
        <w:t xml:space="preserve">Zpracoval Tomáš Litera </w:t>
      </w:r>
      <w:r w:rsidR="00FC389A">
        <w:t>–</w:t>
      </w:r>
      <w:r>
        <w:t xml:space="preserve"> </w:t>
      </w:r>
      <w:proofErr w:type="spellStart"/>
      <w:r>
        <w:t>Slunda</w:t>
      </w:r>
      <w:proofErr w:type="spellEnd"/>
      <w:r w:rsidR="00BD6DCD">
        <w:t xml:space="preserve"> a David Svoboda - Cedník</w:t>
      </w:r>
    </w:p>
    <w:p w:rsidR="00631FCB" w:rsidRDefault="00631FCB" w:rsidP="00631FCB">
      <w:pPr>
        <w:spacing w:before="0" w:after="0"/>
      </w:pPr>
    </w:p>
    <w:p w:rsidR="00C20DF5" w:rsidRDefault="00315C0C" w:rsidP="00C739F6">
      <w:pPr>
        <w:pStyle w:val="Nadpis2"/>
        <w:rPr>
          <w:lang w:eastAsia="cs-CZ"/>
        </w:rPr>
      </w:pPr>
      <w:r>
        <w:rPr>
          <w:lang w:eastAsia="cs-CZ"/>
        </w:rPr>
        <w:br w:type="page"/>
      </w:r>
      <w:r w:rsidR="00C20DF5">
        <w:rPr>
          <w:lang w:eastAsia="cs-CZ"/>
        </w:rPr>
        <w:lastRenderedPageBreak/>
        <w:t>III.2 Pádla</w:t>
      </w:r>
    </w:p>
    <w:p w:rsidR="00C739F6" w:rsidRPr="00C739F6" w:rsidRDefault="00C739F6" w:rsidP="00C739F6">
      <w:pPr>
        <w:rPr>
          <w:lang w:eastAsia="cs-CZ"/>
        </w:rPr>
      </w:pPr>
    </w:p>
    <w:tbl>
      <w:tblPr>
        <w:tblW w:w="91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69"/>
        <w:gridCol w:w="4779"/>
      </w:tblGrid>
      <w:tr w:rsidR="00B04D62" w:rsidRPr="00B020DD" w:rsidTr="00F9105F">
        <w:trPr>
          <w:trHeight w:val="953"/>
        </w:trPr>
        <w:tc>
          <w:tcPr>
            <w:tcW w:w="397" w:type="dxa"/>
            <w:shd w:val="clear" w:color="auto" w:fill="auto"/>
            <w:noWrap/>
            <w:hideMark/>
          </w:tcPr>
          <w:p w:rsidR="00B04D62" w:rsidRPr="00155FA5" w:rsidRDefault="00B04D62" w:rsidP="00B04D62">
            <w:pPr>
              <w:rPr>
                <w:rFonts w:ascii="Arial Narrow" w:hAnsi="Arial Narrow"/>
                <w:b/>
                <w:lang w:eastAsia="cs-CZ"/>
              </w:rPr>
            </w:pPr>
            <w:r w:rsidRPr="00155FA5">
              <w:rPr>
                <w:rFonts w:ascii="Arial Narrow" w:hAnsi="Arial Narrow"/>
                <w:b/>
                <w:lang w:eastAsia="cs-CZ"/>
              </w:rPr>
              <w:t>9</w:t>
            </w:r>
          </w:p>
        </w:tc>
        <w:tc>
          <w:tcPr>
            <w:tcW w:w="3969" w:type="dxa"/>
            <w:shd w:val="clear" w:color="auto" w:fill="auto"/>
            <w:hideMark/>
          </w:tcPr>
          <w:p w:rsidR="00B04D62" w:rsidRPr="00155FA5" w:rsidRDefault="00B04D62" w:rsidP="00C739F6">
            <w:pPr>
              <w:jc w:val="left"/>
              <w:rPr>
                <w:rFonts w:ascii="Arial Narrow" w:hAnsi="Arial Narrow"/>
                <w:b/>
                <w:lang w:eastAsia="cs-CZ"/>
              </w:rPr>
            </w:pPr>
            <w:r w:rsidRPr="00155FA5">
              <w:rPr>
                <w:rFonts w:ascii="Arial Narrow" w:hAnsi="Arial Narrow"/>
                <w:b/>
                <w:lang w:eastAsia="cs-CZ"/>
              </w:rPr>
              <w:t>Zná pádla a jejich charakteristiky, dělení a užití.</w:t>
            </w:r>
          </w:p>
        </w:tc>
        <w:tc>
          <w:tcPr>
            <w:tcW w:w="4779" w:type="dxa"/>
            <w:shd w:val="clear" w:color="auto" w:fill="auto"/>
            <w:hideMark/>
          </w:tcPr>
          <w:p w:rsidR="00B04D62" w:rsidRPr="00155FA5" w:rsidRDefault="00B04D62" w:rsidP="00F9105F">
            <w:pPr>
              <w:jc w:val="left"/>
              <w:rPr>
                <w:rFonts w:ascii="Arial Narrow" w:hAnsi="Arial Narrow"/>
                <w:lang w:eastAsia="cs-CZ"/>
              </w:rPr>
            </w:pPr>
            <w:r w:rsidRPr="00155FA5">
              <w:rPr>
                <w:rFonts w:ascii="Arial Narrow" w:hAnsi="Arial Narrow"/>
                <w:lang w:eastAsia="cs-CZ"/>
              </w:rPr>
              <w:t>Zná kanoistická, kajakářská, rychlostní, slalomářská, turistická a jiná pádla a umí je vhodně zvolit dle činnosti a dispozic jedince.</w:t>
            </w:r>
          </w:p>
        </w:tc>
      </w:tr>
    </w:tbl>
    <w:p w:rsidR="00222429" w:rsidRDefault="00CA7C89" w:rsidP="00FC389A">
      <w:pPr>
        <w:ind w:firstLine="709"/>
        <w:rPr>
          <w:i/>
        </w:rPr>
      </w:pPr>
      <w:bookmarkStart w:id="5" w:name="_Toc32252118"/>
      <w:r>
        <w:rPr>
          <w:i/>
        </w:rPr>
        <w:t xml:space="preserve">Loď je sice nejdůležitější součástí vodáckého vybavení, avšak stále je </w:t>
      </w:r>
      <w:r w:rsidR="00FC389A">
        <w:rPr>
          <w:i/>
        </w:rPr>
        <w:t>pouze</w:t>
      </w:r>
      <w:r>
        <w:rPr>
          <w:i/>
        </w:rPr>
        <w:t xml:space="preserve"> </w:t>
      </w:r>
      <w:r w:rsidR="00FC389A">
        <w:rPr>
          <w:i/>
        </w:rPr>
        <w:t xml:space="preserve">jednou částí </w:t>
      </w:r>
      <w:r>
        <w:rPr>
          <w:i/>
        </w:rPr>
        <w:t>celku</w:t>
      </w:r>
      <w:r w:rsidR="00FC389A">
        <w:rPr>
          <w:i/>
        </w:rPr>
        <w:t xml:space="preserve"> – jen </w:t>
      </w:r>
      <w:r>
        <w:rPr>
          <w:i/>
        </w:rPr>
        <w:t>se samotnou lodí by se nám asi špatně plulo</w:t>
      </w:r>
      <w:r w:rsidR="00FC389A">
        <w:rPr>
          <w:i/>
        </w:rPr>
        <w:t>, a tak</w:t>
      </w:r>
      <w:r>
        <w:rPr>
          <w:i/>
        </w:rPr>
        <w:t xml:space="preserve"> k jejímu pohánění a plutí potřebujeme </w:t>
      </w:r>
      <w:r w:rsidR="00FC389A">
        <w:rPr>
          <w:i/>
        </w:rPr>
        <w:t xml:space="preserve">především </w:t>
      </w:r>
      <w:r>
        <w:rPr>
          <w:i/>
        </w:rPr>
        <w:t xml:space="preserve">pádla. </w:t>
      </w:r>
      <w:r w:rsidR="00FC389A">
        <w:rPr>
          <w:i/>
        </w:rPr>
        <w:t xml:space="preserve">Abychom si pro různá plavidla a typy plaveb mohli vybrat to správné, je </w:t>
      </w:r>
      <w:r>
        <w:rPr>
          <w:i/>
        </w:rPr>
        <w:t xml:space="preserve">dobré o nich </w:t>
      </w:r>
      <w:r w:rsidR="00FC389A">
        <w:rPr>
          <w:i/>
        </w:rPr>
        <w:t xml:space="preserve">alespoň několik základních informací </w:t>
      </w:r>
      <w:r>
        <w:rPr>
          <w:i/>
        </w:rPr>
        <w:t>vědět, znát jejich charakteristiky, dělení</w:t>
      </w:r>
      <w:r w:rsidR="00FC389A">
        <w:rPr>
          <w:i/>
        </w:rPr>
        <w:t xml:space="preserve"> a </w:t>
      </w:r>
      <w:r>
        <w:rPr>
          <w:i/>
        </w:rPr>
        <w:t>materiály</w:t>
      </w:r>
      <w:r w:rsidR="00D552EB">
        <w:rPr>
          <w:i/>
        </w:rPr>
        <w:t>, z nichž se vyrábějí</w:t>
      </w:r>
      <w:r w:rsidR="00FC389A">
        <w:rPr>
          <w:i/>
        </w:rPr>
        <w:t>.</w:t>
      </w:r>
    </w:p>
    <w:p w:rsidR="00C0086B" w:rsidRDefault="00C739F6" w:rsidP="00CC3445">
      <w:pPr>
        <w:pStyle w:val="Nadpis3"/>
      </w:pPr>
      <w:r>
        <w:t xml:space="preserve">Kanoistické </w:t>
      </w:r>
      <w:bookmarkEnd w:id="5"/>
      <w:r>
        <w:t>pádlo</w:t>
      </w:r>
    </w:p>
    <w:p w:rsidR="00C0086B" w:rsidRDefault="00027122" w:rsidP="00027122">
      <w:pPr>
        <w:spacing w:before="0" w:after="0"/>
        <w:ind w:firstLine="708"/>
      </w:pPr>
      <w:r>
        <w:t>K</w:t>
      </w:r>
      <w:r w:rsidR="00B54312">
        <w:t>lasické k</w:t>
      </w:r>
      <w:r>
        <w:t xml:space="preserve">anoistické pádlo je jednolisté – </w:t>
      </w:r>
      <w:r w:rsidR="00C0086B">
        <w:t>skládá z hlavice</w:t>
      </w:r>
      <w:r>
        <w:t xml:space="preserve">, dříku </w:t>
      </w:r>
      <w:r w:rsidR="00D552EB">
        <w:t>(</w:t>
      </w:r>
      <w:r>
        <w:t>žerdi</w:t>
      </w:r>
      <w:r w:rsidR="00D552EB">
        <w:t>)</w:t>
      </w:r>
      <w:r>
        <w:t>, listu</w:t>
      </w:r>
      <w:r w:rsidR="00C0086B">
        <w:t xml:space="preserve">, žebra, </w:t>
      </w:r>
      <w:r w:rsidR="00B54312">
        <w:t>listu</w:t>
      </w:r>
      <w:r w:rsidR="00C0086B">
        <w:t xml:space="preserve"> a kování. Délku </w:t>
      </w:r>
      <w:r>
        <w:t xml:space="preserve">pádla </w:t>
      </w:r>
      <w:r w:rsidR="00C0086B">
        <w:t>volíme tak,</w:t>
      </w:r>
      <w:r w:rsidR="00CC3445">
        <w:t xml:space="preserve"> </w:t>
      </w:r>
      <w:r w:rsidR="00C0086B">
        <w:t>aby hlavice sahala pod bradu, maximálně k</w:t>
      </w:r>
      <w:r w:rsidR="00D552EB">
        <w:t> </w:t>
      </w:r>
      <w:r w:rsidR="00C0086B">
        <w:t>očím</w:t>
      </w:r>
      <w:r w:rsidR="00D552EB">
        <w:t xml:space="preserve"> jedince</w:t>
      </w:r>
      <w:r w:rsidR="00C0086B">
        <w:t xml:space="preserve">. Na divokou vodu je vhodnější pádlo kratší, </w:t>
      </w:r>
      <w:r>
        <w:t>s </w:t>
      </w:r>
      <w:r w:rsidR="00C0086B">
        <w:t>kratší</w:t>
      </w:r>
      <w:r>
        <w:t xml:space="preserve">m </w:t>
      </w:r>
      <w:r w:rsidR="00C0086B">
        <w:t>a širší</w:t>
      </w:r>
      <w:r>
        <w:t>m listem</w:t>
      </w:r>
      <w:r w:rsidR="00C0086B">
        <w:t xml:space="preserve"> s nevýrazným či zcela chybějícím žebrem. Naopak na hladkou vodu </w:t>
      </w:r>
      <w:r>
        <w:t xml:space="preserve">je vhodnější </w:t>
      </w:r>
      <w:r w:rsidR="00C0086B">
        <w:t>pádlo delší se štíhlejším s delším listem s výrazným žebrem.</w:t>
      </w:r>
      <w:r w:rsidR="00363041">
        <w:t xml:space="preserve"> Délku pádla může ovlivnit i výška </w:t>
      </w:r>
      <w:r>
        <w:t xml:space="preserve">sedu </w:t>
      </w:r>
      <w:r w:rsidR="00363041">
        <w:t>v lodi, např. pro raft jsou vhodnější delší pádla než pro pramici.</w:t>
      </w:r>
    </w:p>
    <w:p w:rsidR="00934B77" w:rsidRDefault="00B54312" w:rsidP="00934B77">
      <w:pPr>
        <w:pStyle w:val="Nadpis3"/>
        <w:ind w:firstLine="708"/>
        <w:jc w:val="left"/>
      </w:pPr>
      <w:bookmarkStart w:id="6" w:name="_Toc32252119"/>
      <w:r>
        <w:rPr>
          <w:noProof/>
        </w:rPr>
        <w:pict>
          <v:shape id="_x0000_s1043" type="#_x0000_t202" style="position:absolute;left:0;text-align:left;margin-left:295.8pt;margin-top:67.85pt;width:117.8pt;height:277.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  <w:r w:rsidRPr="00B54312">
                    <w:rPr>
                      <w:i/>
                    </w:rPr>
                    <w:t>hlavice</w:t>
                  </w: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  <w:sz w:val="14"/>
                    </w:rPr>
                  </w:pPr>
                </w:p>
                <w:p w:rsid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  <w:r w:rsidRPr="00B54312">
                    <w:rPr>
                      <w:i/>
                    </w:rPr>
                    <w:t>dřík (žerď)</w:t>
                  </w: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  <w:r w:rsidRPr="00B54312">
                    <w:rPr>
                      <w:i/>
                    </w:rPr>
                    <w:t>žebro</w:t>
                  </w: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  <w:sz w:val="14"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  <w:r w:rsidRPr="00B54312">
                    <w:rPr>
                      <w:i/>
                    </w:rPr>
                    <w:t>list</w:t>
                  </w:r>
                </w:p>
                <w:p w:rsid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</w:p>
                <w:p w:rsidR="00B54312" w:rsidRPr="00B54312" w:rsidRDefault="00B54312" w:rsidP="00B54312">
                  <w:pPr>
                    <w:spacing w:before="0" w:after="0"/>
                    <w:rPr>
                      <w:i/>
                    </w:rPr>
                  </w:pPr>
                  <w:r w:rsidRPr="00B54312">
                    <w:rPr>
                      <w:i/>
                    </w:rPr>
                    <w:t>kování</w:t>
                  </w:r>
                </w:p>
              </w:txbxContent>
            </v:textbox>
          </v:shape>
        </w:pict>
      </w:r>
      <w:r w:rsidR="00934B77">
        <w:rPr>
          <w:noProof/>
        </w:rPr>
        <w:drawing>
          <wp:inline distT="0" distB="0" distL="0" distR="0" wp14:anchorId="5882356E" wp14:editId="164890CF">
            <wp:extent cx="1762125" cy="394930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1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4" cy="396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B77">
        <w:t xml:space="preserve">           </w:t>
      </w:r>
      <w:r w:rsidR="00934B77">
        <w:rPr>
          <w:noProof/>
        </w:rPr>
        <w:drawing>
          <wp:inline distT="0" distB="0" distL="0" distR="0" wp14:anchorId="78E8127D" wp14:editId="7A1A3593">
            <wp:extent cx="1352938" cy="33147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1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089" cy="33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77" w:rsidRPr="008E751A" w:rsidRDefault="00934B77" w:rsidP="00934B77">
      <w:pPr>
        <w:spacing w:before="0" w:after="0"/>
        <w:jc w:val="left"/>
        <w:rPr>
          <w:i/>
          <w:highlight w:val="yellow"/>
        </w:rPr>
      </w:pPr>
      <w:r>
        <w:rPr>
          <w:i/>
        </w:rPr>
        <w:t xml:space="preserve">          </w:t>
      </w:r>
      <w:r w:rsidRPr="008E751A">
        <w:rPr>
          <w:i/>
        </w:rPr>
        <w:t xml:space="preserve">Obr. </w:t>
      </w:r>
      <w:r>
        <w:rPr>
          <w:i/>
        </w:rPr>
        <w:t>9.1</w:t>
      </w:r>
      <w:r w:rsidRPr="008E751A">
        <w:rPr>
          <w:i/>
        </w:rPr>
        <w:t>:</w:t>
      </w:r>
      <w:r>
        <w:rPr>
          <w:i/>
        </w:rPr>
        <w:t xml:space="preserve"> Správná velikost </w:t>
      </w:r>
      <w:proofErr w:type="gramStart"/>
      <w:r>
        <w:rPr>
          <w:i/>
        </w:rPr>
        <w:t xml:space="preserve">pádla                  </w:t>
      </w:r>
      <w:r w:rsidRPr="008E751A">
        <w:rPr>
          <w:i/>
        </w:rPr>
        <w:t>Obr.</w:t>
      </w:r>
      <w:proofErr w:type="gramEnd"/>
      <w:r w:rsidRPr="008E751A">
        <w:rPr>
          <w:i/>
        </w:rPr>
        <w:t xml:space="preserve"> </w:t>
      </w:r>
      <w:r>
        <w:rPr>
          <w:i/>
        </w:rPr>
        <w:t>9.2</w:t>
      </w:r>
      <w:r w:rsidRPr="008E751A">
        <w:rPr>
          <w:i/>
        </w:rPr>
        <w:t>:</w:t>
      </w:r>
      <w:r>
        <w:rPr>
          <w:i/>
        </w:rPr>
        <w:t xml:space="preserve"> Popis jednotlivých částí pádla</w:t>
      </w:r>
    </w:p>
    <w:p w:rsidR="00C0086B" w:rsidRDefault="00C0086B" w:rsidP="00CC3445">
      <w:pPr>
        <w:pStyle w:val="Nadpis3"/>
      </w:pPr>
      <w:r>
        <w:t>Kajakářské</w:t>
      </w:r>
      <w:bookmarkEnd w:id="6"/>
      <w:r w:rsidR="00D31FF0">
        <w:t xml:space="preserve"> pádlo</w:t>
      </w:r>
    </w:p>
    <w:p w:rsidR="00C0086B" w:rsidRDefault="00027122" w:rsidP="00D31FF0">
      <w:pPr>
        <w:spacing w:before="0" w:after="0"/>
        <w:ind w:firstLine="708"/>
      </w:pPr>
      <w:r>
        <w:t>Kajakářské pádlo j</w:t>
      </w:r>
      <w:r w:rsidR="00C0086B">
        <w:t xml:space="preserve">e </w:t>
      </w:r>
      <w:r>
        <w:t xml:space="preserve">vždy </w:t>
      </w:r>
      <w:r w:rsidR="00C0086B">
        <w:t>dvoulisté</w:t>
      </w:r>
      <w:r>
        <w:t>;</w:t>
      </w:r>
      <w:r w:rsidR="00C0086B">
        <w:t xml:space="preserve"> listy jsou mírně pro</w:t>
      </w:r>
      <w:r w:rsidR="00CC3445">
        <w:t>hnut</w:t>
      </w:r>
      <w:r w:rsidR="00D552EB">
        <w:t>y</w:t>
      </w:r>
      <w:r w:rsidR="00CC3445">
        <w:t xml:space="preserve"> a natočeny proti sobě o 0</w:t>
      </w:r>
      <w:r w:rsidR="00D552EB">
        <w:t>–</w:t>
      </w:r>
      <w:r w:rsidR="00C0086B">
        <w:t>90</w:t>
      </w:r>
      <w:r w:rsidR="00C0086B">
        <w:rPr>
          <w:vertAlign w:val="superscript"/>
        </w:rPr>
        <w:t>0</w:t>
      </w:r>
      <w:r w:rsidR="002B78E8">
        <w:t xml:space="preserve"> (větší úhly natočení </w:t>
      </w:r>
      <w:r>
        <w:t xml:space="preserve">jsou </w:t>
      </w:r>
      <w:r w:rsidR="002B78E8">
        <w:t xml:space="preserve">vhodné pro sjezd či rychlostní disciplíny, menší pak pro divokou vodu a </w:t>
      </w:r>
      <w:proofErr w:type="spellStart"/>
      <w:r w:rsidR="002B78E8">
        <w:t>freestyle</w:t>
      </w:r>
      <w:proofErr w:type="spellEnd"/>
      <w:r w:rsidR="002B78E8">
        <w:t>).</w:t>
      </w:r>
      <w:r w:rsidR="00C0086B">
        <w:t xml:space="preserve"> Správná délka </w:t>
      </w:r>
      <w:r>
        <w:t xml:space="preserve">pádla </w:t>
      </w:r>
      <w:r w:rsidR="00C0086B">
        <w:t xml:space="preserve">je </w:t>
      </w:r>
      <w:r>
        <w:t xml:space="preserve">zhruba </w:t>
      </w:r>
      <w:r w:rsidR="00C0086B">
        <w:t xml:space="preserve">do hrsti zdvižené paže. </w:t>
      </w:r>
      <w:r>
        <w:t xml:space="preserve">O </w:t>
      </w:r>
      <w:r w:rsidR="00C0086B">
        <w:t xml:space="preserve">délce, tvaru a velikosti listu platí totéž, co u pádla kanoistického. </w:t>
      </w:r>
    </w:p>
    <w:p w:rsidR="00C0086B" w:rsidRDefault="00C0086B" w:rsidP="00027122">
      <w:pPr>
        <w:spacing w:before="0" w:after="0"/>
        <w:ind w:firstLine="708"/>
      </w:pPr>
      <w:r>
        <w:t>Pádlo držíme v jedné ruce pevně, v druhé se protáčí</w:t>
      </w:r>
      <w:r w:rsidR="00027122">
        <w:t xml:space="preserve"> – p</w:t>
      </w:r>
      <w:r>
        <w:t>odle toho máme pádlo pravé a levé (</w:t>
      </w:r>
      <w:r w:rsidR="00027122" w:rsidRPr="00027122">
        <w:rPr>
          <w:i/>
        </w:rPr>
        <w:t>„</w:t>
      </w:r>
      <w:proofErr w:type="spellStart"/>
      <w:r w:rsidRPr="00027122">
        <w:rPr>
          <w:i/>
        </w:rPr>
        <w:t>pravo</w:t>
      </w:r>
      <w:r w:rsidR="00027122" w:rsidRPr="00027122">
        <w:rPr>
          <w:i/>
        </w:rPr>
        <w:t>fest</w:t>
      </w:r>
      <w:proofErr w:type="spellEnd"/>
      <w:r w:rsidR="00027122" w:rsidRPr="00027122">
        <w:rPr>
          <w:i/>
        </w:rPr>
        <w:t>“</w:t>
      </w:r>
      <w:r>
        <w:t xml:space="preserve"> a </w:t>
      </w:r>
      <w:r w:rsidR="00027122" w:rsidRPr="00027122">
        <w:rPr>
          <w:i/>
        </w:rPr>
        <w:t>„</w:t>
      </w:r>
      <w:proofErr w:type="spellStart"/>
      <w:r w:rsidRPr="00027122">
        <w:rPr>
          <w:i/>
        </w:rPr>
        <w:t>levofest</w:t>
      </w:r>
      <w:proofErr w:type="spellEnd"/>
      <w:r w:rsidR="00027122" w:rsidRPr="00027122">
        <w:rPr>
          <w:i/>
        </w:rPr>
        <w:t>“</w:t>
      </w:r>
      <w:r>
        <w:t>)</w:t>
      </w:r>
      <w:r w:rsidR="00D31FF0">
        <w:t>.</w:t>
      </w:r>
      <w:r>
        <w:t xml:space="preserve"> </w:t>
      </w:r>
      <w:r w:rsidR="00027122">
        <w:t>Od sebe je rozeznáme j</w:t>
      </w:r>
      <w:r>
        <w:t xml:space="preserve">ednoduše: </w:t>
      </w:r>
      <w:r w:rsidR="00027122">
        <w:t xml:space="preserve">když </w:t>
      </w:r>
      <w:r w:rsidR="00D552EB">
        <w:t xml:space="preserve">si </w:t>
      </w:r>
      <w:r>
        <w:t xml:space="preserve">k nohám postavíme list pádla </w:t>
      </w:r>
      <w:r>
        <w:lastRenderedPageBreak/>
        <w:t>záběrovou (dutou) plochou k</w:t>
      </w:r>
      <w:r w:rsidR="00027122">
        <w:t> </w:t>
      </w:r>
      <w:r>
        <w:t>sobě</w:t>
      </w:r>
      <w:r w:rsidR="00027122">
        <w:t>, pak podle strany, n</w:t>
      </w:r>
      <w:r>
        <w:t>a kterou se nahoře pádl</w:t>
      </w:r>
      <w:r w:rsidR="00CC3445">
        <w:t xml:space="preserve">o ohýbá, </w:t>
      </w:r>
      <w:r w:rsidR="00027122">
        <w:t xml:space="preserve">určíme, zda jde o </w:t>
      </w:r>
      <w:r w:rsidR="00CC3445">
        <w:t>pravé či levé.</w:t>
      </w:r>
    </w:p>
    <w:p w:rsidR="00C0086B" w:rsidRDefault="00C0086B" w:rsidP="00CC3445">
      <w:pPr>
        <w:pStyle w:val="Nadpis3"/>
      </w:pPr>
      <w:bookmarkStart w:id="7" w:name="_Toc32252120"/>
      <w:r>
        <w:t>Materiál pádel</w:t>
      </w:r>
      <w:bookmarkEnd w:id="7"/>
    </w:p>
    <w:p w:rsidR="00C0086B" w:rsidRDefault="00C0086B" w:rsidP="00D31FF0">
      <w:pPr>
        <w:spacing w:before="0" w:after="0"/>
        <w:ind w:firstLine="708"/>
      </w:pPr>
      <w:r>
        <w:rPr>
          <w:b/>
          <w:bCs/>
        </w:rPr>
        <w:t>Dřevěná</w:t>
      </w:r>
      <w:r>
        <w:t xml:space="preserve"> </w:t>
      </w:r>
      <w:r w:rsidR="00611C94">
        <w:t xml:space="preserve">pádla se </w:t>
      </w:r>
      <w:r w:rsidR="00981BB6">
        <w:t>těší</w:t>
      </w:r>
      <w:r w:rsidR="00981BB6" w:rsidRPr="00981BB6">
        <w:t xml:space="preserve"> </w:t>
      </w:r>
      <w:r w:rsidR="00981BB6">
        <w:t>velké oblibě</w:t>
      </w:r>
      <w:r w:rsidR="00611C94">
        <w:t xml:space="preserve"> </w:t>
      </w:r>
      <w:r w:rsidR="00D552EB">
        <w:t xml:space="preserve">již </w:t>
      </w:r>
      <w:r w:rsidR="00981BB6">
        <w:t xml:space="preserve">po </w:t>
      </w:r>
      <w:r w:rsidR="00611C94">
        <w:t>mnoho desetiletí</w:t>
      </w:r>
      <w:r w:rsidR="00981BB6">
        <w:t>, a to</w:t>
      </w:r>
      <w:r w:rsidR="00611C94">
        <w:t xml:space="preserve"> </w:t>
      </w:r>
      <w:r w:rsidR="00981BB6">
        <w:t xml:space="preserve">i </w:t>
      </w:r>
      <w:r w:rsidR="00611C94">
        <w:t>přes nástup jiných materiálů</w:t>
      </w:r>
      <w:r>
        <w:t xml:space="preserve">. </w:t>
      </w:r>
      <w:r w:rsidR="00981BB6">
        <w:t>Sice se snadno poškodí</w:t>
      </w:r>
      <w:r w:rsidR="00D552EB">
        <w:t xml:space="preserve"> a jejich</w:t>
      </w:r>
      <w:r>
        <w:t xml:space="preserve"> údržba </w:t>
      </w:r>
      <w:r w:rsidR="00981BB6">
        <w:t xml:space="preserve">je </w:t>
      </w:r>
      <w:r>
        <w:t xml:space="preserve">pracná, ale </w:t>
      </w:r>
      <w:r w:rsidR="00611C94">
        <w:t xml:space="preserve">pro jízdu </w:t>
      </w:r>
      <w:r w:rsidR="00981BB6">
        <w:t xml:space="preserve">poskytují </w:t>
      </w:r>
      <w:r w:rsidR="00611C94">
        <w:t>dostatečnou tuhost</w:t>
      </w:r>
      <w:r w:rsidR="005352CA">
        <w:t xml:space="preserve"> a kvalitní</w:t>
      </w:r>
      <w:r w:rsidR="00D552EB">
        <w:t xml:space="preserve"> dřevěná pádla</w:t>
      </w:r>
      <w:r w:rsidR="005352CA">
        <w:t xml:space="preserve"> </w:t>
      </w:r>
      <w:r w:rsidR="00981BB6">
        <w:t>jsou</w:t>
      </w:r>
      <w:r w:rsidR="005352CA">
        <w:t xml:space="preserve"> zároveň lehká</w:t>
      </w:r>
      <w:r>
        <w:t xml:space="preserve">. </w:t>
      </w:r>
      <w:r w:rsidR="00981BB6">
        <w:t xml:space="preserve">Musí </w:t>
      </w:r>
      <w:r>
        <w:t xml:space="preserve">být opatřena kováním z tvrdších, nekorodujících materiálů. Hrany </w:t>
      </w:r>
      <w:r w:rsidR="00981BB6">
        <w:t xml:space="preserve">jsou </w:t>
      </w:r>
      <w:r w:rsidR="00611C94">
        <w:t xml:space="preserve">chráněny </w:t>
      </w:r>
      <w:r>
        <w:t xml:space="preserve">přelakovanou textilní páskou či </w:t>
      </w:r>
      <w:proofErr w:type="spellStart"/>
      <w:r>
        <w:t>přelaminováním</w:t>
      </w:r>
      <w:proofErr w:type="spellEnd"/>
      <w:r>
        <w:t>.</w:t>
      </w:r>
      <w:r w:rsidR="00D552EB">
        <w:t xml:space="preserve"> Ačkoliv jsou dnes často nahrazována </w:t>
      </w:r>
      <w:r w:rsidR="00611C94">
        <w:t xml:space="preserve">pádly plastovými, přesto se ještě najdou </w:t>
      </w:r>
      <w:r w:rsidR="00981BB6">
        <w:t>vodáci</w:t>
      </w:r>
      <w:r w:rsidR="00611C94">
        <w:t>, kteří na dřevěné pádlo nedají dopustit.</w:t>
      </w:r>
    </w:p>
    <w:p w:rsidR="00C0086B" w:rsidRDefault="00C0086B" w:rsidP="00981BB6">
      <w:pPr>
        <w:spacing w:before="0" w:after="0"/>
        <w:ind w:firstLine="708"/>
      </w:pPr>
      <w:r>
        <w:rPr>
          <w:b/>
          <w:bCs/>
        </w:rPr>
        <w:t>Plastová</w:t>
      </w:r>
      <w:r>
        <w:t xml:space="preserve"> </w:t>
      </w:r>
      <w:r w:rsidR="00981BB6">
        <w:t xml:space="preserve">pádla </w:t>
      </w:r>
      <w:r>
        <w:t xml:space="preserve">jsou nasazena </w:t>
      </w:r>
      <w:r w:rsidR="00D552EB">
        <w:t xml:space="preserve">na </w:t>
      </w:r>
      <w:r>
        <w:t xml:space="preserve">duralové trubce </w:t>
      </w:r>
      <w:r w:rsidR="00981BB6">
        <w:t>–</w:t>
      </w:r>
      <w:r>
        <w:t xml:space="preserve"> dříku. Pořizovací cena je v současnosti nižší než </w:t>
      </w:r>
      <w:r w:rsidR="00981BB6">
        <w:t xml:space="preserve">u pádel </w:t>
      </w:r>
      <w:r>
        <w:t>dřevěných</w:t>
      </w:r>
      <w:r w:rsidR="00981BB6">
        <w:t xml:space="preserve"> a</w:t>
      </w:r>
      <w:r>
        <w:t xml:space="preserve"> odpadá </w:t>
      </w:r>
      <w:r w:rsidR="00981BB6">
        <w:t xml:space="preserve">i jejich </w:t>
      </w:r>
      <w:r>
        <w:t>údržba</w:t>
      </w:r>
      <w:r w:rsidR="00981BB6">
        <w:t>. D</w:t>
      </w:r>
      <w:r w:rsidR="00611C94">
        <w:t xml:space="preserve">říve </w:t>
      </w:r>
      <w:r w:rsidR="00981BB6">
        <w:t xml:space="preserve">byla nevýhodou i </w:t>
      </w:r>
      <w:r w:rsidR="005352CA">
        <w:t xml:space="preserve">menší </w:t>
      </w:r>
      <w:r>
        <w:t>tuhost listu</w:t>
      </w:r>
      <w:r w:rsidR="00981BB6">
        <w:t xml:space="preserve">, díky které </w:t>
      </w:r>
      <w:r w:rsidR="00611C94">
        <w:t>se ohýbaly</w:t>
      </w:r>
      <w:r>
        <w:t xml:space="preserve"> a občas </w:t>
      </w:r>
      <w:r w:rsidR="00611C94">
        <w:t xml:space="preserve">i </w:t>
      </w:r>
      <w:r w:rsidR="00981BB6">
        <w:t>praskly, d</w:t>
      </w:r>
      <w:r w:rsidR="00611C94">
        <w:t xml:space="preserve">nes už </w:t>
      </w:r>
      <w:r w:rsidR="00981BB6">
        <w:t xml:space="preserve">ale </w:t>
      </w:r>
      <w:r w:rsidR="00611C94">
        <w:t xml:space="preserve">tímto neduhem většina pádel netrpí a při </w:t>
      </w:r>
      <w:r w:rsidR="00101F0C">
        <w:t>slušném</w:t>
      </w:r>
      <w:r w:rsidR="00611C94">
        <w:t xml:space="preserve"> zacházení jsou téměř nezničiteln</w:t>
      </w:r>
      <w:r w:rsidR="00981BB6">
        <w:t>á</w:t>
      </w:r>
      <w:r w:rsidR="00611C94">
        <w:t>.</w:t>
      </w:r>
    </w:p>
    <w:p w:rsidR="00C0086B" w:rsidRDefault="00C0086B" w:rsidP="00D31FF0">
      <w:pPr>
        <w:spacing w:before="0" w:after="0"/>
        <w:ind w:firstLine="708"/>
      </w:pPr>
      <w:r>
        <w:rPr>
          <w:b/>
          <w:bCs/>
        </w:rPr>
        <w:t>Kompozitní</w:t>
      </w:r>
      <w:r>
        <w:t xml:space="preserve"> </w:t>
      </w:r>
      <w:r w:rsidR="00981BB6">
        <w:t xml:space="preserve">pádla </w:t>
      </w:r>
      <w:r>
        <w:t>(</w:t>
      </w:r>
      <w:r w:rsidR="00101F0C">
        <w:t xml:space="preserve">z </w:t>
      </w:r>
      <w:r>
        <w:t>kevlar</w:t>
      </w:r>
      <w:r w:rsidR="00101F0C">
        <w:t>u,</w:t>
      </w:r>
      <w:r w:rsidR="00D552EB">
        <w:t xml:space="preserve"> </w:t>
      </w:r>
      <w:r>
        <w:t>karbon</w:t>
      </w:r>
      <w:r w:rsidR="00101F0C">
        <w:t>u, dříve i skelného laminátu</w:t>
      </w:r>
      <w:r>
        <w:t>) jsou kvalitnější, ovšem daleko dražší než plast. Vynikají vysokou pevností, ale jsou křehká</w:t>
      </w:r>
      <w:r w:rsidR="00314E91">
        <w:t xml:space="preserve"> a případné poškození je jen těžko opravitelné </w:t>
      </w:r>
      <w:r w:rsidR="00981BB6">
        <w:t xml:space="preserve">(navíc je u nich velké </w:t>
      </w:r>
      <w:r w:rsidR="00314E91">
        <w:t>riziko opakujícího se defektu v místě původního poškození</w:t>
      </w:r>
      <w:r w:rsidR="00981BB6">
        <w:t>)</w:t>
      </w:r>
      <w:r>
        <w:t>. Venkovní vrstvy listu</w:t>
      </w:r>
      <w:r w:rsidR="00981BB6">
        <w:t xml:space="preserve"> a</w:t>
      </w:r>
      <w:r>
        <w:t xml:space="preserve"> někdy i dříku jsou kompo</w:t>
      </w:r>
      <w:r w:rsidR="00CC3445">
        <w:t>zitní, vyplněné tvrzenou pěnou.</w:t>
      </w:r>
    </w:p>
    <w:p w:rsidR="00C0086B" w:rsidRDefault="00C0086B" w:rsidP="00D31FF0">
      <w:pPr>
        <w:spacing w:before="0" w:after="0"/>
        <w:ind w:firstLine="708"/>
      </w:pPr>
      <w:r>
        <w:t xml:space="preserve">Hrany a </w:t>
      </w:r>
      <w:r w:rsidR="00981BB6">
        <w:t xml:space="preserve">spodní část </w:t>
      </w:r>
      <w:r>
        <w:t xml:space="preserve">plastových </w:t>
      </w:r>
      <w:r w:rsidR="00D552EB">
        <w:t xml:space="preserve">a </w:t>
      </w:r>
      <w:r>
        <w:t xml:space="preserve">kompozitních pádel </w:t>
      </w:r>
      <w:r w:rsidR="00981BB6">
        <w:t xml:space="preserve">bývají </w:t>
      </w:r>
      <w:r>
        <w:t xml:space="preserve">někdy zpevněny zalisovaným kovovým páskem. </w:t>
      </w:r>
      <w:r w:rsidR="00981BB6">
        <w:t>Z</w:t>
      </w:r>
      <w:r>
        <w:t xml:space="preserve">ničený list lze </w:t>
      </w:r>
      <w:r w:rsidR="00981BB6">
        <w:t>u některých výrobců nahradit koupí nového</w:t>
      </w:r>
      <w:r>
        <w:t>.</w:t>
      </w:r>
    </w:p>
    <w:p w:rsidR="0011751F" w:rsidRDefault="0011751F" w:rsidP="00D31FF0">
      <w:pPr>
        <w:spacing w:before="0" w:after="0"/>
        <w:ind w:firstLine="708"/>
      </w:pPr>
    </w:p>
    <w:p w:rsidR="0011751F" w:rsidRDefault="0011751F" w:rsidP="0011751F">
      <w:pPr>
        <w:pStyle w:val="Nadpis3"/>
        <w:jc w:val="left"/>
      </w:pPr>
      <w:r>
        <w:t>Ověřované znalosti</w:t>
      </w:r>
      <w:r w:rsidR="00934B77">
        <w:t xml:space="preserve"> a dovednosti</w:t>
      </w:r>
    </w:p>
    <w:p w:rsidR="0011751F" w:rsidRPr="00934B77" w:rsidRDefault="0011751F" w:rsidP="00934B77">
      <w:pPr>
        <w:spacing w:before="0" w:after="0"/>
        <w:ind w:firstLine="708"/>
        <w:rPr>
          <w:rFonts w:cs="Arial"/>
          <w:b/>
          <w:bCs/>
          <w:szCs w:val="20"/>
        </w:rPr>
      </w:pPr>
      <w:r w:rsidRPr="00934B77">
        <w:rPr>
          <w:rFonts w:cs="Arial"/>
          <w:szCs w:val="20"/>
        </w:rPr>
        <w:t>Od uchazeče je vyžadováno</w:t>
      </w:r>
      <w:r w:rsidR="00BD6DCD" w:rsidRPr="00934B77">
        <w:rPr>
          <w:rFonts w:cs="Arial"/>
          <w:szCs w:val="20"/>
        </w:rPr>
        <w:t xml:space="preserve"> znát</w:t>
      </w:r>
      <w:r w:rsidRPr="00934B77">
        <w:rPr>
          <w:rFonts w:cs="Arial"/>
          <w:b/>
          <w:bCs/>
          <w:szCs w:val="20"/>
        </w:rPr>
        <w:t xml:space="preserve"> pádla a jejich charakteristiky, dělení a užití </w:t>
      </w:r>
      <w:r w:rsidRPr="00934B77">
        <w:rPr>
          <w:rFonts w:cs="Arial"/>
          <w:bCs/>
          <w:szCs w:val="20"/>
        </w:rPr>
        <w:t xml:space="preserve">– uchazeč zná </w:t>
      </w:r>
      <w:r w:rsidR="00BD6DCD" w:rsidRPr="00934B77">
        <w:rPr>
          <w:rFonts w:cs="Arial"/>
          <w:bCs/>
          <w:szCs w:val="20"/>
        </w:rPr>
        <w:t>základní druhy pádel (</w:t>
      </w:r>
      <w:r w:rsidRPr="00934B77">
        <w:rPr>
          <w:rFonts w:cs="Arial"/>
          <w:bCs/>
          <w:szCs w:val="20"/>
        </w:rPr>
        <w:t>kanoistick</w:t>
      </w:r>
      <w:r w:rsidR="00BD6DCD" w:rsidRPr="00934B77">
        <w:rPr>
          <w:rFonts w:cs="Arial"/>
          <w:bCs/>
          <w:szCs w:val="20"/>
        </w:rPr>
        <w:t>á</w:t>
      </w:r>
      <w:r w:rsidRPr="00934B77">
        <w:rPr>
          <w:rFonts w:cs="Arial"/>
          <w:bCs/>
          <w:szCs w:val="20"/>
        </w:rPr>
        <w:t>, kajakářská, rychlostní, slalomářská, turistická</w:t>
      </w:r>
      <w:r w:rsidR="00BD6DCD" w:rsidRPr="00934B77">
        <w:rPr>
          <w:rFonts w:cs="Arial"/>
          <w:bCs/>
          <w:szCs w:val="20"/>
        </w:rPr>
        <w:t xml:space="preserve">), jejich materiál a použití. </w:t>
      </w:r>
      <w:r w:rsidRPr="00934B77">
        <w:rPr>
          <w:rFonts w:cs="Arial"/>
          <w:bCs/>
          <w:szCs w:val="20"/>
        </w:rPr>
        <w:t xml:space="preserve">Umí je vhodně zvolit dle odpovídající činnosti a dispozic jedince. </w:t>
      </w:r>
    </w:p>
    <w:p w:rsidR="0011751F" w:rsidRDefault="0011751F" w:rsidP="00D31FF0">
      <w:pPr>
        <w:spacing w:before="0" w:after="0"/>
        <w:ind w:firstLine="708"/>
      </w:pPr>
    </w:p>
    <w:p w:rsidR="00934B77" w:rsidRDefault="00934B77" w:rsidP="00D31FF0">
      <w:pPr>
        <w:spacing w:before="0" w:after="0"/>
        <w:ind w:firstLine="708"/>
      </w:pPr>
    </w:p>
    <w:p w:rsidR="0078569C" w:rsidRPr="00FC389A" w:rsidRDefault="0078569C" w:rsidP="00561306">
      <w:pPr>
        <w:pStyle w:val="Literatura"/>
        <w:spacing w:before="0" w:after="0"/>
        <w:jc w:val="left"/>
        <w:rPr>
          <w:b/>
        </w:rPr>
      </w:pPr>
      <w:r w:rsidRPr="00FC389A">
        <w:rPr>
          <w:b/>
        </w:rPr>
        <w:t xml:space="preserve">Použitá a doporučená literatura: </w:t>
      </w:r>
    </w:p>
    <w:p w:rsidR="00295CA5" w:rsidRPr="00934B77" w:rsidRDefault="00295CA5" w:rsidP="00295CA5">
      <w:pPr>
        <w:pStyle w:val="Literatura"/>
        <w:spacing w:before="0" w:after="0"/>
        <w:jc w:val="left"/>
      </w:pPr>
      <w:r w:rsidRPr="00934B77">
        <w:t>KŘEPINSKÝ, K., BOUBÍN, L.</w:t>
      </w:r>
      <w:r w:rsidR="0011751F" w:rsidRPr="00934B77">
        <w:t>:</w:t>
      </w:r>
      <w:r w:rsidRPr="00934B77">
        <w:t xml:space="preserve"> Lodě a plavidla a jejich opravy. Skripta Námořní akademie 2003.</w:t>
      </w:r>
    </w:p>
    <w:p w:rsidR="004B3335" w:rsidRPr="00934B77" w:rsidRDefault="00FC389A" w:rsidP="00561306">
      <w:pPr>
        <w:pStyle w:val="Literatura"/>
        <w:spacing w:before="0" w:after="0"/>
        <w:jc w:val="left"/>
      </w:pPr>
      <w:r w:rsidRPr="00934B77">
        <w:t>KŘEPINSKÝ, K., BOUBÍN, L.</w:t>
      </w:r>
      <w:r w:rsidR="0011751F" w:rsidRPr="00934B77">
        <w:t>:</w:t>
      </w:r>
      <w:r w:rsidRPr="00934B77">
        <w:t xml:space="preserve"> </w:t>
      </w:r>
      <w:r w:rsidR="004B3335" w:rsidRPr="00934B77">
        <w:t>Vodácké vybavení</w:t>
      </w:r>
      <w:r w:rsidRPr="00934B77">
        <w:t>.</w:t>
      </w:r>
      <w:r w:rsidR="004B3335" w:rsidRPr="00934B77">
        <w:t xml:space="preserve"> </w:t>
      </w:r>
      <w:r w:rsidRPr="00934B77">
        <w:t xml:space="preserve">Skripta Námořní akademie, 2005. </w:t>
      </w:r>
    </w:p>
    <w:p w:rsidR="00FC389A" w:rsidRPr="00934B77" w:rsidRDefault="00FC389A" w:rsidP="00561306">
      <w:pPr>
        <w:pStyle w:val="Literatura"/>
        <w:spacing w:before="0" w:after="0"/>
        <w:jc w:val="left"/>
      </w:pPr>
      <w:r w:rsidRPr="00934B77">
        <w:t xml:space="preserve">NEUMAN, </w:t>
      </w:r>
      <w:r w:rsidR="0011751F" w:rsidRPr="00934B77">
        <w:t>J.:</w:t>
      </w:r>
      <w:r w:rsidRPr="00934B77">
        <w:t xml:space="preserve"> Pracovní studijní materiál pro kurzy vodní turistiky. Praha</w:t>
      </w:r>
      <w:r w:rsidR="0011751F" w:rsidRPr="00934B77">
        <w:t>: VŠTVS Palestra</w:t>
      </w:r>
      <w:r w:rsidRPr="00934B77">
        <w:t xml:space="preserve"> </w:t>
      </w:r>
      <w:r w:rsidRPr="00934B77">
        <w:rPr>
          <w:rFonts w:cs="Arial"/>
        </w:rPr>
        <w:t>[</w:t>
      </w:r>
      <w:r w:rsidRPr="00934B77">
        <w:t>s. a.</w:t>
      </w:r>
      <w:r w:rsidRPr="00934B77">
        <w:rPr>
          <w:rFonts w:cs="Arial"/>
        </w:rPr>
        <w:t>]</w:t>
      </w:r>
      <w:r w:rsidRPr="00934B77">
        <w:t>.</w:t>
      </w:r>
    </w:p>
    <w:p w:rsidR="00FC389A" w:rsidRDefault="00FC389A" w:rsidP="0078569C">
      <w:pPr>
        <w:pStyle w:val="Literatura"/>
        <w:jc w:val="left"/>
      </w:pPr>
    </w:p>
    <w:p w:rsidR="0078569C" w:rsidRDefault="0078569C" w:rsidP="00561306">
      <w:pPr>
        <w:pStyle w:val="Literatura"/>
        <w:tabs>
          <w:tab w:val="center" w:pos="4535"/>
        </w:tabs>
        <w:jc w:val="left"/>
      </w:pPr>
      <w:r>
        <w:t xml:space="preserve">Zpracoval Tomáš Litera </w:t>
      </w:r>
      <w:r w:rsidR="00886824">
        <w:t>–</w:t>
      </w:r>
      <w:r>
        <w:t xml:space="preserve"> </w:t>
      </w:r>
      <w:proofErr w:type="spellStart"/>
      <w:r>
        <w:t>Slunda</w:t>
      </w:r>
      <w:proofErr w:type="spellEnd"/>
      <w:r w:rsidR="00561306">
        <w:tab/>
      </w:r>
    </w:p>
    <w:p w:rsidR="00C20DF5" w:rsidRDefault="00315C0C" w:rsidP="00C20DF5">
      <w:pPr>
        <w:pStyle w:val="Nadpis2"/>
        <w:spacing w:line="276" w:lineRule="auto"/>
        <w:rPr>
          <w:lang w:eastAsia="cs-CZ"/>
        </w:rPr>
      </w:pPr>
      <w:r>
        <w:rPr>
          <w:lang w:eastAsia="cs-CZ"/>
        </w:rPr>
        <w:br w:type="page"/>
      </w:r>
      <w:r>
        <w:rPr>
          <w:lang w:eastAsia="cs-CZ"/>
        </w:rPr>
        <w:lastRenderedPageBreak/>
        <w:t>I</w:t>
      </w:r>
      <w:r w:rsidR="00C20DF5">
        <w:rPr>
          <w:lang w:eastAsia="cs-CZ"/>
        </w:rPr>
        <w:t>II.3 Výstroj a materiál</w:t>
      </w:r>
    </w:p>
    <w:tbl>
      <w:tblPr>
        <w:tblW w:w="91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69"/>
        <w:gridCol w:w="4779"/>
      </w:tblGrid>
      <w:tr w:rsidR="00B04D62" w:rsidRPr="00B020DD" w:rsidTr="00F9105F">
        <w:trPr>
          <w:trHeight w:val="953"/>
        </w:trPr>
        <w:tc>
          <w:tcPr>
            <w:tcW w:w="397" w:type="dxa"/>
            <w:shd w:val="clear" w:color="auto" w:fill="auto"/>
            <w:noWrap/>
            <w:hideMark/>
          </w:tcPr>
          <w:p w:rsidR="00B04D62" w:rsidRPr="00155FA5" w:rsidRDefault="00B04D62" w:rsidP="00B04D62">
            <w:pPr>
              <w:rPr>
                <w:rFonts w:ascii="Arial Narrow" w:hAnsi="Arial Narrow"/>
                <w:b/>
                <w:lang w:eastAsia="cs-CZ"/>
              </w:rPr>
            </w:pPr>
            <w:r w:rsidRPr="00155FA5">
              <w:rPr>
                <w:rFonts w:ascii="Arial Narrow" w:hAnsi="Arial Narrow"/>
                <w:b/>
                <w:lang w:eastAsia="cs-CZ"/>
              </w:rPr>
              <w:t>10</w:t>
            </w:r>
          </w:p>
        </w:tc>
        <w:tc>
          <w:tcPr>
            <w:tcW w:w="3969" w:type="dxa"/>
            <w:shd w:val="clear" w:color="auto" w:fill="auto"/>
            <w:hideMark/>
          </w:tcPr>
          <w:p w:rsidR="00B04D62" w:rsidRPr="00155FA5" w:rsidRDefault="00B04D62" w:rsidP="00D31FF0">
            <w:pPr>
              <w:jc w:val="left"/>
              <w:rPr>
                <w:rFonts w:ascii="Arial Narrow" w:hAnsi="Arial Narrow"/>
                <w:b/>
                <w:lang w:eastAsia="cs-CZ"/>
              </w:rPr>
            </w:pPr>
            <w:r w:rsidRPr="00155FA5">
              <w:rPr>
                <w:rFonts w:ascii="Arial Narrow" w:hAnsi="Arial Narrow"/>
                <w:b/>
                <w:lang w:eastAsia="cs-CZ"/>
              </w:rPr>
              <w:t>Zná výstroj a materiál (dělení, užití, specifika) používaný pro plavbu na plavidlech poháněných pádly a umí jej bezpečně používat.</w:t>
            </w:r>
          </w:p>
        </w:tc>
        <w:tc>
          <w:tcPr>
            <w:tcW w:w="4779" w:type="dxa"/>
            <w:shd w:val="clear" w:color="auto" w:fill="auto"/>
            <w:hideMark/>
          </w:tcPr>
          <w:p w:rsidR="00B04D62" w:rsidRPr="00155FA5" w:rsidRDefault="00B04D62" w:rsidP="001C4DCE">
            <w:pPr>
              <w:rPr>
                <w:rFonts w:ascii="Arial Narrow" w:hAnsi="Arial Narrow"/>
                <w:lang w:eastAsia="cs-CZ"/>
              </w:rPr>
            </w:pPr>
            <w:r w:rsidRPr="00155FA5">
              <w:rPr>
                <w:rFonts w:ascii="Arial Narrow" w:hAnsi="Arial Narrow"/>
                <w:lang w:eastAsia="cs-CZ"/>
              </w:rPr>
              <w:t>Zná vesty, helmy, oblečení, házečky, úvazy, loďáky, barely a jiné vybavení, používané při vodácké činnosti. Umí je vhodně zvolit a použít dle činnosti a dispozic jedince.</w:t>
            </w:r>
          </w:p>
        </w:tc>
      </w:tr>
    </w:tbl>
    <w:p w:rsidR="000E3208" w:rsidRPr="00561306" w:rsidRDefault="00CA7C89" w:rsidP="00337C57">
      <w:pPr>
        <w:ind w:firstLine="709"/>
        <w:rPr>
          <w:i/>
        </w:rPr>
      </w:pPr>
      <w:r w:rsidRPr="00561306">
        <w:rPr>
          <w:i/>
        </w:rPr>
        <w:t>Samotná loď a pádl</w:t>
      </w:r>
      <w:r w:rsidR="00337C57">
        <w:rPr>
          <w:i/>
        </w:rPr>
        <w:t>a</w:t>
      </w:r>
      <w:r w:rsidRPr="00561306">
        <w:rPr>
          <w:i/>
        </w:rPr>
        <w:t xml:space="preserve"> by nám k vyplutí na vodu, řeku</w:t>
      </w:r>
      <w:r w:rsidR="00561306">
        <w:rPr>
          <w:i/>
        </w:rPr>
        <w:t xml:space="preserve"> či</w:t>
      </w:r>
      <w:r w:rsidRPr="00561306">
        <w:rPr>
          <w:i/>
        </w:rPr>
        <w:t xml:space="preserve"> jezero sice </w:t>
      </w:r>
      <w:r w:rsidR="00337C57">
        <w:rPr>
          <w:i/>
        </w:rPr>
        <w:t>stačit mohly</w:t>
      </w:r>
      <w:r w:rsidRPr="00561306">
        <w:rPr>
          <w:i/>
        </w:rPr>
        <w:t xml:space="preserve">, ale je </w:t>
      </w:r>
      <w:r w:rsidR="00337C57">
        <w:rPr>
          <w:i/>
        </w:rPr>
        <w:t xml:space="preserve">nezbytné předem </w:t>
      </w:r>
      <w:r w:rsidRPr="00561306">
        <w:rPr>
          <w:i/>
        </w:rPr>
        <w:t xml:space="preserve">myslet na </w:t>
      </w:r>
      <w:r w:rsidR="00337C57">
        <w:rPr>
          <w:i/>
        </w:rPr>
        <w:t xml:space="preserve">vícero věcí </w:t>
      </w:r>
      <w:r w:rsidRPr="00561306">
        <w:rPr>
          <w:i/>
        </w:rPr>
        <w:t>než jenom samotnou plavbu</w:t>
      </w:r>
      <w:r w:rsidR="0011751F">
        <w:rPr>
          <w:i/>
        </w:rPr>
        <w:t xml:space="preserve">, a to </w:t>
      </w:r>
      <w:r w:rsidRPr="00561306">
        <w:rPr>
          <w:i/>
        </w:rPr>
        <w:t xml:space="preserve">na překonávání překážek, které nás cestou čekají, na vlastní bezpečnost, na svá zavazadla a další možné i nemožné eventuality, </w:t>
      </w:r>
      <w:r w:rsidR="0011751F">
        <w:rPr>
          <w:i/>
        </w:rPr>
        <w:t>jež</w:t>
      </w:r>
      <w:r w:rsidR="0011751F" w:rsidRPr="00561306">
        <w:rPr>
          <w:i/>
        </w:rPr>
        <w:t xml:space="preserve"> </w:t>
      </w:r>
      <w:r w:rsidRPr="00561306">
        <w:rPr>
          <w:i/>
        </w:rPr>
        <w:t xml:space="preserve">nás při plavbě mohou potkat. </w:t>
      </w:r>
      <w:r w:rsidR="0011751F">
        <w:rPr>
          <w:i/>
        </w:rPr>
        <w:t>P</w:t>
      </w:r>
      <w:r w:rsidRPr="00561306">
        <w:rPr>
          <w:i/>
        </w:rPr>
        <w:t xml:space="preserve">rávě proto vodáci využívají </w:t>
      </w:r>
      <w:r w:rsidR="0011751F" w:rsidRPr="00561306">
        <w:rPr>
          <w:i/>
        </w:rPr>
        <w:t>svo</w:t>
      </w:r>
      <w:r w:rsidR="0011751F">
        <w:rPr>
          <w:i/>
        </w:rPr>
        <w:t>u</w:t>
      </w:r>
      <w:r w:rsidR="0011751F" w:rsidRPr="00561306">
        <w:rPr>
          <w:i/>
        </w:rPr>
        <w:t xml:space="preserve"> </w:t>
      </w:r>
      <w:r w:rsidR="00337C57">
        <w:rPr>
          <w:i/>
        </w:rPr>
        <w:t xml:space="preserve">mnohokrát </w:t>
      </w:r>
      <w:r w:rsidRPr="00561306">
        <w:rPr>
          <w:i/>
        </w:rPr>
        <w:t xml:space="preserve">osvědčenou </w:t>
      </w:r>
      <w:r w:rsidR="00337C57">
        <w:rPr>
          <w:i/>
        </w:rPr>
        <w:t xml:space="preserve">a praxí vyzkoušenou </w:t>
      </w:r>
      <w:r w:rsidRPr="00561306">
        <w:rPr>
          <w:i/>
        </w:rPr>
        <w:t xml:space="preserve">výstroj </w:t>
      </w:r>
      <w:r w:rsidR="00337C57">
        <w:rPr>
          <w:i/>
        </w:rPr>
        <w:t>i</w:t>
      </w:r>
      <w:r w:rsidRPr="00561306">
        <w:rPr>
          <w:i/>
        </w:rPr>
        <w:t xml:space="preserve"> další vybavení, aby mohli cestovat dál, rychleji</w:t>
      </w:r>
      <w:r w:rsidR="00337C57">
        <w:rPr>
          <w:i/>
        </w:rPr>
        <w:t xml:space="preserve"> a</w:t>
      </w:r>
      <w:r w:rsidRPr="00561306">
        <w:rPr>
          <w:i/>
        </w:rPr>
        <w:t xml:space="preserve"> bezpečněji.</w:t>
      </w:r>
      <w:r w:rsidR="00337C57">
        <w:rPr>
          <w:i/>
        </w:rPr>
        <w:t xml:space="preserve"> Jen tak mohou kapitáni oddílů zajistit kvalitní a bezpečný průběh plavby nejen pro sebe, ale i pro své svěřence.</w:t>
      </w:r>
    </w:p>
    <w:p w:rsidR="00D31FF0" w:rsidRPr="00D31FF0" w:rsidRDefault="00D31FF0" w:rsidP="00D31FF0">
      <w:pPr>
        <w:pStyle w:val="Nadpis3"/>
      </w:pPr>
      <w:r>
        <w:t>Plovací</w:t>
      </w:r>
      <w:r w:rsidRPr="00D31FF0">
        <w:t xml:space="preserve"> vesta</w:t>
      </w:r>
    </w:p>
    <w:p w:rsidR="00096DDF" w:rsidRDefault="00D05BFE" w:rsidP="005B18A4">
      <w:pPr>
        <w:spacing w:before="0" w:after="0"/>
        <w:ind w:firstLine="708"/>
      </w:pPr>
      <w:r>
        <w:t>Pro každého vodáka je plovací vesta</w:t>
      </w:r>
      <w:r w:rsidR="00096DDF">
        <w:t xml:space="preserve"> stěžejním </w:t>
      </w:r>
      <w:r w:rsidR="00101F0C">
        <w:t>ochranným i zá</w:t>
      </w:r>
      <w:r w:rsidR="00096DDF">
        <w:t>chranným prostředkem. V případě převržení</w:t>
      </w:r>
      <w:r w:rsidR="005B18A4">
        <w:t xml:space="preserve"> plavidla</w:t>
      </w:r>
      <w:r w:rsidR="00096DDF">
        <w:t xml:space="preserve"> významně usnadňuje </w:t>
      </w:r>
      <w:r w:rsidR="00101F0C">
        <w:t>udržení nad vodou</w:t>
      </w:r>
      <w:r w:rsidR="00096DDF">
        <w:t>, tlumí šok z</w:t>
      </w:r>
      <w:r w:rsidR="005B18A4">
        <w:t xml:space="preserve"> náhlého ocitnutí se ve </w:t>
      </w:r>
      <w:r w:rsidR="00096DDF">
        <w:t xml:space="preserve">studené </w:t>
      </w:r>
      <w:r w:rsidR="005B18A4">
        <w:t xml:space="preserve">vodě </w:t>
      </w:r>
      <w:r>
        <w:t xml:space="preserve">i </w:t>
      </w:r>
      <w:r w:rsidR="001C11F0">
        <w:t>drobné</w:t>
      </w:r>
      <w:r w:rsidR="00096DDF">
        <w:t xml:space="preserve"> nárazy na</w:t>
      </w:r>
      <w:r>
        <w:t xml:space="preserve"> </w:t>
      </w:r>
      <w:r w:rsidR="00096DDF">
        <w:t xml:space="preserve">překážky. </w:t>
      </w:r>
      <w:r w:rsidR="001C11F0">
        <w:t xml:space="preserve">Vesta </w:t>
      </w:r>
      <w:r>
        <w:t xml:space="preserve">zároveň </w:t>
      </w:r>
      <w:r w:rsidR="001C11F0">
        <w:t xml:space="preserve">tvoří další vrstvu svrchního oblečení, kterou oceníme zejména </w:t>
      </w:r>
      <w:r w:rsidR="005B18A4">
        <w:t xml:space="preserve">v </w:t>
      </w:r>
      <w:r w:rsidR="001C11F0">
        <w:t xml:space="preserve">horším počasí. </w:t>
      </w:r>
      <w:r w:rsidR="00096DDF">
        <w:t xml:space="preserve">Musí proto splňovat </w:t>
      </w:r>
      <w:r w:rsidR="005B18A4">
        <w:t xml:space="preserve">řadu náročných </w:t>
      </w:r>
      <w:r w:rsidR="00096DDF">
        <w:t>požadavk</w:t>
      </w:r>
      <w:r w:rsidR="005B18A4">
        <w:t>ů</w:t>
      </w:r>
      <w:r>
        <w:t xml:space="preserve"> –</w:t>
      </w:r>
      <w:r w:rsidR="00096DDF">
        <w:t xml:space="preserve"> </w:t>
      </w:r>
      <w:r>
        <w:t>j</w:t>
      </w:r>
      <w:r w:rsidR="00096DDF">
        <w:t>ejí tvar musí zajistit, aby „</w:t>
      </w:r>
      <w:r w:rsidR="005B18A4">
        <w:t xml:space="preserve">dobře </w:t>
      </w:r>
      <w:r w:rsidR="00096DDF">
        <w:t>seděla“ a při pádu do vody nesklouzla</w:t>
      </w:r>
      <w:r>
        <w:t>, j</w:t>
      </w:r>
      <w:r w:rsidR="00096DDF">
        <w:t>ejí náplň musí být měkká, pružná a nenasákavá</w:t>
      </w:r>
      <w:r w:rsidR="005B18A4">
        <w:t>, její</w:t>
      </w:r>
      <w:r>
        <w:t xml:space="preserve"> u</w:t>
      </w:r>
      <w:r w:rsidR="00096DDF">
        <w:t>pínání musí mít náležitou pevnost a umožňovat přizpůsobení velikosti</w:t>
      </w:r>
      <w:r w:rsidR="005B18A4">
        <w:t xml:space="preserve"> vesty</w:t>
      </w:r>
      <w:r w:rsidR="00096DDF">
        <w:t>. Alespoň v horní partii má mít jasné</w:t>
      </w:r>
      <w:r w:rsidR="00CC3445">
        <w:t xml:space="preserve"> barvy, aby byla ve vodě </w:t>
      </w:r>
      <w:r w:rsidR="001C11F0">
        <w:t xml:space="preserve">zřetelně </w:t>
      </w:r>
      <w:r w:rsidR="00CC3445">
        <w:t>vidět.</w:t>
      </w:r>
    </w:p>
    <w:p w:rsidR="00096DDF" w:rsidRDefault="00096DDF" w:rsidP="00D31FF0">
      <w:pPr>
        <w:spacing w:before="0" w:after="0"/>
        <w:ind w:firstLine="708"/>
      </w:pPr>
      <w:r>
        <w:t xml:space="preserve">Plovací vesta má splňovat požadavky </w:t>
      </w:r>
      <w:r w:rsidR="005B18A4">
        <w:t xml:space="preserve">dané normou </w:t>
      </w:r>
      <w:r>
        <w:t xml:space="preserve">EN 393, která definuje </w:t>
      </w:r>
      <w:r w:rsidR="005B18A4">
        <w:t xml:space="preserve">mimo jiné také </w:t>
      </w:r>
      <w:r>
        <w:t>nosnost popruhů a přezek</w:t>
      </w:r>
      <w:r w:rsidR="005B18A4">
        <w:t>.</w:t>
      </w:r>
      <w:r>
        <w:t xml:space="preserve"> </w:t>
      </w:r>
      <w:r w:rsidR="005B18A4">
        <w:t>Především ale</w:t>
      </w:r>
      <w:r w:rsidR="00D05BFE">
        <w:t xml:space="preserve"> musí </w:t>
      </w:r>
      <w:r>
        <w:t xml:space="preserve">mít </w:t>
      </w:r>
      <w:r w:rsidR="005B18A4">
        <w:t xml:space="preserve">vesta </w:t>
      </w:r>
      <w:r>
        <w:t xml:space="preserve">požadovaný vztlak. </w:t>
      </w:r>
      <w:r w:rsidR="00D05BFE">
        <w:t>P</w:t>
      </w:r>
      <w:r>
        <w:t xml:space="preserve">odle zkušeností a jiných směrnic </w:t>
      </w:r>
      <w:r w:rsidR="00B1261E">
        <w:t>by</w:t>
      </w:r>
      <w:r w:rsidR="005B18A4">
        <w:t> </w:t>
      </w:r>
      <w:r>
        <w:t>měl být minimálně 60 N</w:t>
      </w:r>
      <w:r w:rsidR="00B1261E">
        <w:t xml:space="preserve"> </w:t>
      </w:r>
      <w:r>
        <w:t>pro děti</w:t>
      </w:r>
      <w:r w:rsidR="00B1261E">
        <w:t>;</w:t>
      </w:r>
      <w:r>
        <w:t xml:space="preserve"> </w:t>
      </w:r>
      <w:r w:rsidR="00B1261E">
        <w:t>p</w:t>
      </w:r>
      <w:r>
        <w:t>ro dospělé, kteří mají být v případě potřeby též zachránci</w:t>
      </w:r>
      <w:r w:rsidR="00CC3445">
        <w:t>,</w:t>
      </w:r>
      <w:r>
        <w:t xml:space="preserve"> je vhodné mít vestu o vztlaku alespoň 75 N a pro záchranáře </w:t>
      </w:r>
      <w:r w:rsidR="001C11F0">
        <w:t xml:space="preserve">i vedoucí </w:t>
      </w:r>
      <w:r>
        <w:t xml:space="preserve">raději ještě více </w:t>
      </w:r>
      <w:r w:rsidR="005B18A4">
        <w:t xml:space="preserve">– </w:t>
      </w:r>
      <w:r>
        <w:t xml:space="preserve">klidně </w:t>
      </w:r>
      <w:r w:rsidR="005B18A4">
        <w:t xml:space="preserve">i </w:t>
      </w:r>
      <w:r>
        <w:t>100 N.</w:t>
      </w:r>
    </w:p>
    <w:p w:rsidR="00096DDF" w:rsidRDefault="00096DDF" w:rsidP="00D31FF0">
      <w:pPr>
        <w:spacing w:before="0" w:after="0"/>
        <w:ind w:firstLine="708"/>
      </w:pPr>
      <w:r>
        <w:t xml:space="preserve">Výplň vesty </w:t>
      </w:r>
      <w:r w:rsidR="00B1261E">
        <w:t xml:space="preserve">by měla být </w:t>
      </w:r>
      <w:r>
        <w:t xml:space="preserve">málo stlačitelná a </w:t>
      </w:r>
      <w:r w:rsidR="00B1261E">
        <w:t xml:space="preserve">zároveň schopná si </w:t>
      </w:r>
      <w:r w:rsidR="005B18A4">
        <w:t xml:space="preserve">i při dlouhodobém </w:t>
      </w:r>
      <w:r>
        <w:t>používání udržet celistvost a požadovaný vztlak. Z toho vyplývá, že naprosto nevhodné jsou vesty polystyrénové a nafukovací</w:t>
      </w:r>
      <w:r w:rsidR="005B18A4">
        <w:t>.</w:t>
      </w:r>
      <w:r>
        <w:t xml:space="preserve"> </w:t>
      </w:r>
      <w:r w:rsidR="005B18A4">
        <w:t>K</w:t>
      </w:r>
      <w:r w:rsidR="00B1261E">
        <w:t xml:space="preserve">valitní ale </w:t>
      </w:r>
      <w:r>
        <w:t xml:space="preserve">bohužel </w:t>
      </w:r>
      <w:r w:rsidR="00B1261E">
        <w:t xml:space="preserve">nejsou </w:t>
      </w:r>
      <w:r>
        <w:t xml:space="preserve">ani mnohé </w:t>
      </w:r>
      <w:r w:rsidR="00B1261E">
        <w:t xml:space="preserve">z vest </w:t>
      </w:r>
      <w:r>
        <w:t>prodávaných v</w:t>
      </w:r>
      <w:r w:rsidR="005B18A4">
        <w:t> </w:t>
      </w:r>
      <w:r>
        <w:t>obchodech</w:t>
      </w:r>
      <w:r w:rsidR="005B18A4">
        <w:t xml:space="preserve"> – v</w:t>
      </w:r>
      <w:r>
        <w:t>est</w:t>
      </w:r>
      <w:r w:rsidR="00B1261E">
        <w:t>ám</w:t>
      </w:r>
      <w:r>
        <w:t xml:space="preserve"> bez označení CE nebo CZ a </w:t>
      </w:r>
      <w:r w:rsidR="00B1261E">
        <w:t xml:space="preserve">uvedení </w:t>
      </w:r>
      <w:r>
        <w:t xml:space="preserve">nosnosti </w:t>
      </w:r>
      <w:r w:rsidR="00B1261E">
        <w:t>je lepší se vyhnout</w:t>
      </w:r>
      <w:r>
        <w:t>. Pro vodní turistiku</w:t>
      </w:r>
      <w:r w:rsidR="005B18A4">
        <w:t xml:space="preserve"> a </w:t>
      </w:r>
      <w:r>
        <w:t>zvláště na vodách od WW</w:t>
      </w:r>
      <w:r w:rsidR="00FF32F5">
        <w:t xml:space="preserve"> II</w:t>
      </w:r>
      <w:r>
        <w:t xml:space="preserve"> výše doporučujeme vestu s prsním bezpečnostním popruhem, upevněným tzv. trap</w:t>
      </w:r>
      <w:r w:rsidR="00B1261E">
        <w:t>é</w:t>
      </w:r>
      <w:r>
        <w:t xml:space="preserve">zovou sponou, </w:t>
      </w:r>
      <w:r w:rsidR="00B1261E">
        <w:t xml:space="preserve">kterou </w:t>
      </w:r>
      <w:r>
        <w:t xml:space="preserve">lze v případě nutnosti snadno </w:t>
      </w:r>
      <w:r w:rsidR="00CC3445">
        <w:t>rozepnout</w:t>
      </w:r>
      <w:r w:rsidR="005B18A4">
        <w:t>,</w:t>
      </w:r>
      <w:r w:rsidR="00CC3445">
        <w:t xml:space="preserve"> </w:t>
      </w:r>
      <w:r w:rsidR="005B18A4">
        <w:t xml:space="preserve">čímž se </w:t>
      </w:r>
      <w:r w:rsidR="00CC3445">
        <w:t xml:space="preserve">popruh </w:t>
      </w:r>
      <w:r w:rsidR="005B18A4">
        <w:t xml:space="preserve">uvolní </w:t>
      </w:r>
      <w:r w:rsidR="00FF32F5">
        <w:t xml:space="preserve">a z vesty </w:t>
      </w:r>
      <w:r w:rsidR="005B18A4">
        <w:t xml:space="preserve">lze </w:t>
      </w:r>
      <w:r w:rsidR="00FF32F5">
        <w:t>vyklouznout</w:t>
      </w:r>
      <w:r w:rsidR="00CC3445">
        <w:t>.</w:t>
      </w:r>
    </w:p>
    <w:p w:rsidR="00D05BFE" w:rsidRDefault="00333451" w:rsidP="00D05BFE">
      <w:pPr>
        <w:spacing w:before="0" w:after="0"/>
        <w:rPr>
          <w:bCs/>
          <w:highlight w:val="yellow"/>
        </w:rPr>
      </w:pPr>
      <w:r>
        <w:rPr>
          <w:bCs/>
          <w:noProof/>
          <w:lang w:eastAsia="cs-CZ"/>
        </w:rPr>
        <w:pict>
          <v:shape id="_x0000_s1045" type="#_x0000_t202" style="position:absolute;left:0;text-align:left;margin-left:-31.95pt;margin-top:3.6pt;width:497.3pt;height:220.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:rsidR="00333451" w:rsidRDefault="00333451" w:rsidP="00333451">
                  <w:pPr>
                    <w:spacing w:before="0" w:after="0"/>
                    <w:ind w:left="2829" w:firstLine="709"/>
                  </w:pPr>
                </w:p>
                <w:p w:rsidR="00333451" w:rsidRPr="00333451" w:rsidRDefault="00333451" w:rsidP="00333451">
                  <w:pPr>
                    <w:spacing w:before="0" w:after="0"/>
                    <w:ind w:left="2124" w:firstLine="708"/>
                    <w:rPr>
                      <w:i/>
                    </w:rPr>
                  </w:pPr>
                  <w:r>
                    <w:t xml:space="preserve">         </w:t>
                  </w:r>
                  <w:r w:rsidRPr="00333451">
                    <w:rPr>
                      <w:i/>
                    </w:rPr>
                    <w:t>pevná ramínka (nastavitelná délka)</w:t>
                  </w:r>
                </w:p>
                <w:p w:rsidR="00333451" w:rsidRPr="00333451" w:rsidRDefault="00333451" w:rsidP="00333451">
                  <w:pPr>
                    <w:spacing w:before="0" w:after="0"/>
                    <w:ind w:left="2124" w:firstLine="708"/>
                    <w:rPr>
                      <w:i/>
                    </w:rPr>
                  </w:pPr>
                </w:p>
                <w:p w:rsidR="00333451" w:rsidRPr="00333451" w:rsidRDefault="00333451" w:rsidP="00333451">
                  <w:pPr>
                    <w:spacing w:before="0" w:after="0"/>
                    <w:ind w:left="2124" w:firstLine="708"/>
                    <w:rPr>
                      <w:i/>
                    </w:rPr>
                  </w:pPr>
                </w:p>
                <w:p w:rsidR="00333451" w:rsidRPr="00333451" w:rsidRDefault="00333451" w:rsidP="00333451">
                  <w:pPr>
                    <w:spacing w:before="0" w:after="0"/>
                    <w:ind w:left="2124" w:firstLine="708"/>
                    <w:rPr>
                      <w:i/>
                    </w:rPr>
                  </w:pPr>
                </w:p>
                <w:p w:rsidR="00333451" w:rsidRPr="00333451" w:rsidRDefault="00333451" w:rsidP="00333451">
                  <w:pPr>
                    <w:spacing w:before="0" w:after="0"/>
                    <w:ind w:left="2124" w:firstLine="708"/>
                    <w:rPr>
                      <w:i/>
                    </w:rPr>
                  </w:pP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  <w:t xml:space="preserve">      </w:t>
                  </w:r>
                  <w:proofErr w:type="gramStart"/>
                  <w:r w:rsidRPr="00333451">
                    <w:rPr>
                      <w:i/>
                    </w:rPr>
                    <w:t>popruh s</w:t>
                  </w:r>
                  <w:r w:rsidRPr="00333451">
                    <w:rPr>
                      <w:i/>
                    </w:rPr>
                    <w:t> </w:t>
                  </w:r>
                  <w:r w:rsidRPr="00333451">
                    <w:rPr>
                      <w:i/>
                    </w:rPr>
                    <w:t>vy</w:t>
                  </w:r>
                  <w:r w:rsidRPr="00333451">
                    <w:rPr>
                      <w:i/>
                    </w:rPr>
                    <w:t>trhá</w:t>
                  </w:r>
                  <w:proofErr w:type="gramEnd"/>
                  <w:r w:rsidRPr="00333451">
                    <w:rPr>
                      <w:i/>
                    </w:rPr>
                    <w:t>-</w:t>
                  </w:r>
                </w:p>
                <w:p w:rsidR="00333451" w:rsidRPr="00333451" w:rsidRDefault="00333451" w:rsidP="00333451">
                  <w:pPr>
                    <w:spacing w:before="0" w:after="0"/>
                    <w:ind w:left="2124" w:firstLine="708"/>
                    <w:rPr>
                      <w:i/>
                    </w:rPr>
                  </w:pPr>
                  <w:r w:rsidRPr="00333451">
                    <w:rPr>
                      <w:i/>
                    </w:rPr>
                    <w:tab/>
                    <w:t xml:space="preserve">    velká přední, dobře</w:t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  <w:t xml:space="preserve">         </w:t>
                  </w:r>
                  <w:proofErr w:type="spellStart"/>
                  <w:r w:rsidRPr="00333451">
                    <w:rPr>
                      <w:i/>
                    </w:rPr>
                    <w:t>vacím</w:t>
                  </w:r>
                  <w:proofErr w:type="spellEnd"/>
                  <w:r w:rsidRPr="00333451">
                    <w:rPr>
                      <w:i/>
                    </w:rPr>
                    <w:t xml:space="preserve"> kruhem</w:t>
                  </w:r>
                </w:p>
                <w:p w:rsidR="00333451" w:rsidRPr="00333451" w:rsidRDefault="00333451" w:rsidP="00333451">
                  <w:pPr>
                    <w:spacing w:before="0" w:after="0"/>
                    <w:ind w:left="2832" w:firstLine="708"/>
                    <w:rPr>
                      <w:i/>
                    </w:rPr>
                  </w:pPr>
                  <w:r w:rsidRPr="00333451">
                    <w:rPr>
                      <w:i/>
                    </w:rPr>
                    <w:t xml:space="preserve">        dostupná kapsa</w:t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  <w:t xml:space="preserve">      </w:t>
                  </w:r>
                </w:p>
                <w:p w:rsidR="00333451" w:rsidRPr="00333451" w:rsidRDefault="00333451" w:rsidP="00333451">
                  <w:pPr>
                    <w:spacing w:before="0" w:after="0"/>
                    <w:ind w:left="2832" w:firstLine="708"/>
                    <w:rPr>
                      <w:i/>
                    </w:rPr>
                  </w:pPr>
                </w:p>
                <w:p w:rsidR="00333451" w:rsidRPr="00333451" w:rsidRDefault="00333451" w:rsidP="00333451">
                  <w:pPr>
                    <w:spacing w:before="0" w:after="0"/>
                    <w:ind w:left="2832" w:firstLine="708"/>
                    <w:rPr>
                      <w:i/>
                    </w:rPr>
                  </w:pPr>
                </w:p>
                <w:p w:rsidR="00333451" w:rsidRPr="00333451" w:rsidRDefault="00333451" w:rsidP="00333451">
                  <w:pPr>
                    <w:spacing w:before="0" w:after="0"/>
                    <w:rPr>
                      <w:i/>
                    </w:rPr>
                  </w:pPr>
                  <w:r w:rsidRPr="00333451">
                    <w:rPr>
                      <w:i/>
                    </w:rPr>
                    <w:t xml:space="preserve">    prsní popruh</w:t>
                  </w:r>
                </w:p>
                <w:p w:rsidR="00333451" w:rsidRPr="00333451" w:rsidRDefault="00333451" w:rsidP="00333451">
                  <w:pPr>
                    <w:spacing w:before="0" w:after="0"/>
                    <w:rPr>
                      <w:i/>
                    </w:rPr>
                  </w:pPr>
                  <w:r w:rsidRPr="00333451">
                    <w:rPr>
                      <w:i/>
                    </w:rPr>
                    <w:t xml:space="preserve">      jazýčková </w:t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</w:r>
                  <w:r w:rsidRPr="00333451">
                    <w:rPr>
                      <w:i/>
                    </w:rPr>
                    <w:tab/>
                    <w:t xml:space="preserve">    trapézová spona</w:t>
                  </w:r>
                </w:p>
                <w:p w:rsidR="00333451" w:rsidRPr="00333451" w:rsidRDefault="00333451" w:rsidP="00333451">
                  <w:pPr>
                    <w:spacing w:before="0" w:after="0"/>
                    <w:rPr>
                      <w:i/>
                      <w:position w:val="4"/>
                    </w:rPr>
                  </w:pPr>
                  <w:r w:rsidRPr="00333451">
                    <w:rPr>
                      <w:i/>
                      <w:position w:val="4"/>
                    </w:rPr>
                    <w:t xml:space="preserve">            spona</w:t>
                  </w:r>
                  <w:r w:rsidRPr="00333451">
                    <w:rPr>
                      <w:i/>
                      <w:position w:val="4"/>
                    </w:rPr>
                    <w:tab/>
                  </w:r>
                  <w:r w:rsidRPr="00333451">
                    <w:rPr>
                      <w:i/>
                      <w:position w:val="4"/>
                    </w:rPr>
                    <w:tab/>
                  </w:r>
                  <w:r w:rsidRPr="00333451">
                    <w:rPr>
                      <w:i/>
                      <w:position w:val="4"/>
                    </w:rPr>
                    <w:tab/>
                  </w:r>
                  <w:r w:rsidRPr="00333451">
                    <w:rPr>
                      <w:i/>
                      <w:position w:val="4"/>
                    </w:rPr>
                    <w:tab/>
                  </w:r>
                  <w:r w:rsidRPr="00333451">
                    <w:rPr>
                      <w:i/>
                      <w:position w:val="4"/>
                    </w:rPr>
                    <w:tab/>
                    <w:t xml:space="preserve">  boční stahování</w:t>
                  </w:r>
                </w:p>
                <w:p w:rsidR="00333451" w:rsidRPr="00333451" w:rsidRDefault="00333451" w:rsidP="00333451">
                  <w:pPr>
                    <w:spacing w:before="0" w:after="0"/>
                    <w:rPr>
                      <w:i/>
                      <w:position w:val="4"/>
                    </w:rPr>
                  </w:pPr>
                  <w:r w:rsidRPr="00333451">
                    <w:rPr>
                      <w:i/>
                      <w:position w:val="4"/>
                    </w:rPr>
                    <w:tab/>
                  </w:r>
                  <w:r w:rsidRPr="00333451">
                    <w:rPr>
                      <w:i/>
                      <w:position w:val="4"/>
                    </w:rPr>
                    <w:tab/>
                  </w:r>
                  <w:r w:rsidRPr="00333451">
                    <w:rPr>
                      <w:i/>
                      <w:position w:val="4"/>
                    </w:rPr>
                    <w:tab/>
                  </w:r>
                  <w:r w:rsidRPr="00333451">
                    <w:rPr>
                      <w:i/>
                      <w:position w:val="4"/>
                    </w:rPr>
                    <w:tab/>
                  </w:r>
                  <w:r w:rsidRPr="00333451">
                    <w:rPr>
                      <w:i/>
                      <w:position w:val="4"/>
                    </w:rPr>
                    <w:tab/>
                  </w:r>
                  <w:r w:rsidRPr="00333451">
                    <w:rPr>
                      <w:i/>
                      <w:position w:val="4"/>
                    </w:rPr>
                    <w:tab/>
                    <w:t xml:space="preserve">  (pro lepší fixaci) </w:t>
                  </w:r>
                </w:p>
                <w:p w:rsidR="00333451" w:rsidRPr="00333451" w:rsidRDefault="00333451" w:rsidP="00333451">
                  <w:pPr>
                    <w:spacing w:before="0" w:after="0"/>
                    <w:rPr>
                      <w:i/>
                      <w:position w:val="4"/>
                    </w:rPr>
                  </w:pPr>
                </w:p>
                <w:p w:rsidR="00333451" w:rsidRPr="00333451" w:rsidRDefault="00333451" w:rsidP="00333451">
                  <w:pPr>
                    <w:spacing w:before="0" w:after="0"/>
                    <w:rPr>
                      <w:i/>
                      <w:position w:val="4"/>
                    </w:rPr>
                  </w:pPr>
                  <w:r w:rsidRPr="00333451">
                    <w:rPr>
                      <w:i/>
                      <w:position w:val="4"/>
                    </w:rPr>
                    <w:tab/>
                    <w:t>stahování v pase</w:t>
                  </w:r>
                  <w:r w:rsidRPr="00333451">
                    <w:rPr>
                      <w:i/>
                      <w:position w:val="4"/>
                    </w:rPr>
                    <w:tab/>
                    <w:t xml:space="preserve">      jazýčková spona</w:t>
                  </w:r>
                </w:p>
                <w:p w:rsidR="00333451" w:rsidRPr="00333451" w:rsidRDefault="00333451" w:rsidP="00333451">
                  <w:pPr>
                    <w:spacing w:before="0" w:after="0"/>
                    <w:rPr>
                      <w:i/>
                      <w:position w:val="4"/>
                    </w:rPr>
                  </w:pPr>
                  <w:r w:rsidRPr="00333451">
                    <w:rPr>
                      <w:i/>
                      <w:position w:val="4"/>
                    </w:rPr>
                    <w:t xml:space="preserve">     (důležité pro fixaci na těle)</w:t>
                  </w:r>
                </w:p>
                <w:p w:rsidR="00333451" w:rsidRDefault="00333451" w:rsidP="00333451">
                  <w:pPr>
                    <w:spacing w:before="0" w:after="0"/>
                    <w:ind w:left="2832" w:firstLine="708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</w:t>
                  </w:r>
                </w:p>
              </w:txbxContent>
            </v:textbox>
          </v:shape>
        </w:pict>
      </w:r>
    </w:p>
    <w:p w:rsidR="00D05BFE" w:rsidRDefault="00934B77" w:rsidP="00934B77">
      <w:pPr>
        <w:spacing w:before="0" w:after="0"/>
        <w:jc w:val="center"/>
      </w:pPr>
      <w:r>
        <w:rPr>
          <w:noProof/>
          <w:lang w:eastAsia="cs-CZ"/>
        </w:rPr>
        <w:drawing>
          <wp:inline distT="0" distB="0" distL="0" distR="0" wp14:anchorId="793670FF" wp14:editId="3899E1E5">
            <wp:extent cx="2331096" cy="225596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813" cy="226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cs-CZ"/>
        </w:rPr>
        <w:drawing>
          <wp:inline distT="0" distB="0" distL="0" distR="0" wp14:anchorId="21580E30" wp14:editId="4A251E6E">
            <wp:extent cx="2146810" cy="21717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05" cy="217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77" w:rsidRDefault="00934B77" w:rsidP="00934B77">
      <w:pPr>
        <w:spacing w:before="0" w:after="0"/>
        <w:jc w:val="center"/>
      </w:pPr>
    </w:p>
    <w:p w:rsidR="00934B77" w:rsidRDefault="00934B77" w:rsidP="00934B77">
      <w:pPr>
        <w:spacing w:before="0" w:after="0"/>
      </w:pPr>
    </w:p>
    <w:p w:rsidR="00934B77" w:rsidRDefault="00934B77" w:rsidP="00934B77">
      <w:pPr>
        <w:spacing w:before="0" w:after="0"/>
      </w:pPr>
    </w:p>
    <w:p w:rsidR="00934B77" w:rsidRDefault="00934B77" w:rsidP="00934B77">
      <w:pPr>
        <w:spacing w:before="0" w:after="0"/>
        <w:rPr>
          <w:i/>
        </w:rPr>
      </w:pPr>
      <w:r w:rsidRPr="008E751A">
        <w:rPr>
          <w:i/>
        </w:rPr>
        <w:t xml:space="preserve">Obr. </w:t>
      </w:r>
      <w:r>
        <w:rPr>
          <w:i/>
        </w:rPr>
        <w:t>10.1</w:t>
      </w:r>
      <w:r w:rsidRPr="008E751A">
        <w:rPr>
          <w:i/>
        </w:rPr>
        <w:t>:</w:t>
      </w:r>
      <w:r>
        <w:rPr>
          <w:i/>
        </w:rPr>
        <w:t xml:space="preserve"> Plovací vesta a její části</w:t>
      </w:r>
    </w:p>
    <w:p w:rsidR="00934B77" w:rsidRDefault="00934B77" w:rsidP="00934B77">
      <w:pPr>
        <w:spacing w:before="0" w:after="0"/>
      </w:pPr>
    </w:p>
    <w:p w:rsidR="00934B77" w:rsidRDefault="00934B77" w:rsidP="00934B77">
      <w:pPr>
        <w:spacing w:before="0" w:after="0"/>
      </w:pPr>
    </w:p>
    <w:p w:rsidR="00934B77" w:rsidRDefault="00934B77" w:rsidP="00934B77">
      <w:pPr>
        <w:spacing w:before="0" w:after="0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587217" cy="16573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20" cy="16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77" w:rsidRDefault="00934B77" w:rsidP="00934B77">
      <w:pPr>
        <w:spacing w:before="0" w:after="0"/>
        <w:jc w:val="center"/>
        <w:rPr>
          <w:i/>
        </w:rPr>
      </w:pPr>
      <w:r w:rsidRPr="008E751A">
        <w:rPr>
          <w:i/>
        </w:rPr>
        <w:t xml:space="preserve">Obr. </w:t>
      </w:r>
      <w:r>
        <w:rPr>
          <w:i/>
        </w:rPr>
        <w:t>10.2</w:t>
      </w:r>
      <w:r w:rsidRPr="008E751A">
        <w:rPr>
          <w:i/>
        </w:rPr>
        <w:t>:</w:t>
      </w:r>
      <w:r>
        <w:rPr>
          <w:i/>
        </w:rPr>
        <w:t xml:space="preserve"> Systém fungování trapézové spony</w:t>
      </w:r>
    </w:p>
    <w:p w:rsidR="00934B77" w:rsidRDefault="00934B77" w:rsidP="00934B77">
      <w:pPr>
        <w:spacing w:before="0" w:after="0"/>
      </w:pPr>
    </w:p>
    <w:p w:rsidR="00934B77" w:rsidRDefault="00096DDF" w:rsidP="00D05BFE">
      <w:pPr>
        <w:pStyle w:val="Boxshrnut"/>
        <w:rPr>
          <w:b/>
        </w:rPr>
      </w:pPr>
      <w:r w:rsidRPr="00D05BFE">
        <w:rPr>
          <w:b/>
        </w:rPr>
        <w:t>Plovací vesta pouze snižuje riziko utopen</w:t>
      </w:r>
      <w:r w:rsidR="00D05BFE" w:rsidRPr="00D05BFE">
        <w:rPr>
          <w:b/>
        </w:rPr>
        <w:t>í. Není zárukou záchrany!</w:t>
      </w:r>
    </w:p>
    <w:p w:rsidR="00934B77" w:rsidRDefault="00934B77" w:rsidP="00934B77">
      <w:pPr>
        <w:pStyle w:val="Nadpis3"/>
        <w:spacing w:before="0" w:after="0"/>
      </w:pPr>
      <w:bookmarkStart w:id="8" w:name="_Toc111737173"/>
    </w:p>
    <w:p w:rsidR="00096DDF" w:rsidRPr="00CC3445" w:rsidRDefault="00096DDF" w:rsidP="00CC3445">
      <w:pPr>
        <w:pStyle w:val="Nadpis3"/>
      </w:pPr>
      <w:r w:rsidRPr="00CC3445">
        <w:t>Ochranná přilba</w:t>
      </w:r>
      <w:bookmarkEnd w:id="8"/>
    </w:p>
    <w:p w:rsidR="00CC3445" w:rsidRDefault="00B1261E" w:rsidP="00D31FF0">
      <w:pPr>
        <w:spacing w:before="0" w:after="0"/>
        <w:ind w:firstLine="708"/>
      </w:pPr>
      <w:r>
        <w:t>Ochranná přilba na hlavu se d</w:t>
      </w:r>
      <w:r w:rsidR="00096DDF">
        <w:t xml:space="preserve">oporučuje od </w:t>
      </w:r>
      <w:r>
        <w:t xml:space="preserve">vod </w:t>
      </w:r>
      <w:r w:rsidR="00096DDF">
        <w:t>WW</w:t>
      </w:r>
      <w:r w:rsidR="00FF32F5">
        <w:t xml:space="preserve"> II</w:t>
      </w:r>
      <w:r>
        <w:t xml:space="preserve">, </w:t>
      </w:r>
      <w:r w:rsidR="00F335F7">
        <w:t xml:space="preserve">může se však hodit </w:t>
      </w:r>
      <w:r>
        <w:t xml:space="preserve">i </w:t>
      </w:r>
      <w:r w:rsidR="00096DDF">
        <w:t xml:space="preserve">na méně obtížných tocích – </w:t>
      </w:r>
      <w:r w:rsidR="00F335F7">
        <w:t xml:space="preserve">dobře </w:t>
      </w:r>
      <w:r w:rsidR="00096DDF">
        <w:t xml:space="preserve">ochrání před nárazy o nízké kmeny, lávky, větve apod. Většinou používáme </w:t>
      </w:r>
      <w:r>
        <w:t xml:space="preserve">speciální vodácké přilby s nenasákavým polstrováním, použitelné jsou i </w:t>
      </w:r>
      <w:r w:rsidR="00096DDF">
        <w:t>hoke</w:t>
      </w:r>
      <w:r w:rsidR="00CC3445">
        <w:t>jové přilby nejrůznějších typů</w:t>
      </w:r>
      <w:r>
        <w:t>.</w:t>
      </w:r>
      <w:r w:rsidR="001C11F0">
        <w:t xml:space="preserve"> </w:t>
      </w:r>
      <w:r w:rsidR="00D05BFE" w:rsidRPr="00D05BFE">
        <w:t xml:space="preserve">Kupujeme-li přilby nové, dáváme přednost těm s ochranou spánků i týlu. </w:t>
      </w:r>
      <w:proofErr w:type="spellStart"/>
      <w:r w:rsidR="001C11F0">
        <w:t>Cyklohelmy</w:t>
      </w:r>
      <w:proofErr w:type="spellEnd"/>
      <w:r w:rsidR="001C11F0">
        <w:t xml:space="preserve"> jsou pro vodní sporty naprosto nevhodné</w:t>
      </w:r>
      <w:r>
        <w:t>!</w:t>
      </w:r>
    </w:p>
    <w:p w:rsidR="00096DDF" w:rsidRDefault="00096DDF" w:rsidP="00D31FF0">
      <w:pPr>
        <w:spacing w:before="0" w:after="0"/>
        <w:ind w:firstLine="708"/>
      </w:pPr>
      <w:r>
        <w:t>Požadavky na ochran</w:t>
      </w:r>
      <w:r w:rsidR="001C11F0">
        <w:t>n</w:t>
      </w:r>
      <w:r>
        <w:t>ou přilbu</w:t>
      </w:r>
      <w:r w:rsidR="00F335F7">
        <w:t xml:space="preserve"> jsou následující</w:t>
      </w:r>
      <w:r>
        <w:t>:</w:t>
      </w:r>
    </w:p>
    <w:p w:rsidR="00096DDF" w:rsidRDefault="00D31FF0" w:rsidP="00D31FF0">
      <w:pPr>
        <w:numPr>
          <w:ilvl w:val="0"/>
          <w:numId w:val="9"/>
        </w:numPr>
        <w:spacing w:before="0" w:after="0"/>
      </w:pPr>
      <w:r>
        <w:t>p</w:t>
      </w:r>
      <w:r w:rsidR="00096DDF">
        <w:t>evnost nasazení a odolnost proti sesmeknutí</w:t>
      </w:r>
      <w:r>
        <w:t>,</w:t>
      </w:r>
    </w:p>
    <w:p w:rsidR="00096DDF" w:rsidRDefault="00D31FF0" w:rsidP="00D31FF0">
      <w:pPr>
        <w:numPr>
          <w:ilvl w:val="0"/>
          <w:numId w:val="9"/>
        </w:numPr>
        <w:spacing w:before="0" w:after="0"/>
      </w:pPr>
      <w:r>
        <w:t>d</w:t>
      </w:r>
      <w:r w:rsidR="00096DDF">
        <w:t xml:space="preserve">obrá ochrana spánků, </w:t>
      </w:r>
      <w:r w:rsidR="00CC3445">
        <w:t>týlu</w:t>
      </w:r>
      <w:r w:rsidR="00096DDF">
        <w:t xml:space="preserve"> a </w:t>
      </w:r>
      <w:r w:rsidR="00B26F4C">
        <w:t xml:space="preserve">případně </w:t>
      </w:r>
      <w:r w:rsidR="00096DDF">
        <w:t>uší</w:t>
      </w:r>
      <w:r w:rsidR="00B26F4C">
        <w:t xml:space="preserve"> (na divoké vodě nutností)</w:t>
      </w:r>
      <w:r>
        <w:t>,</w:t>
      </w:r>
    </w:p>
    <w:p w:rsidR="00096DDF" w:rsidRDefault="00D31FF0" w:rsidP="00D31FF0">
      <w:pPr>
        <w:numPr>
          <w:ilvl w:val="0"/>
          <w:numId w:val="9"/>
        </w:numPr>
        <w:spacing w:before="0" w:after="0"/>
      </w:pPr>
      <w:r>
        <w:t>p</w:t>
      </w:r>
      <w:r w:rsidR="00096DDF">
        <w:t xml:space="preserve">ohodlnost </w:t>
      </w:r>
      <w:r w:rsidR="00F335F7">
        <w:t xml:space="preserve">při </w:t>
      </w:r>
      <w:r w:rsidR="00096DDF">
        <w:t xml:space="preserve">nošení, </w:t>
      </w:r>
      <w:r w:rsidR="00F335F7">
        <w:t xml:space="preserve">popř. </w:t>
      </w:r>
      <w:r w:rsidR="00096DDF">
        <w:t>možnost regulace velikosti</w:t>
      </w:r>
      <w:r>
        <w:t>,</w:t>
      </w:r>
    </w:p>
    <w:p w:rsidR="00096DDF" w:rsidRDefault="00D31FF0" w:rsidP="00D31FF0">
      <w:pPr>
        <w:numPr>
          <w:ilvl w:val="0"/>
          <w:numId w:val="9"/>
        </w:numPr>
        <w:spacing w:before="0" w:after="0"/>
      </w:pPr>
      <w:r>
        <w:t>d</w:t>
      </w:r>
      <w:r w:rsidR="00096DDF">
        <w:t>ostatečné provzdušnění a dobrá akustika</w:t>
      </w:r>
      <w:r>
        <w:t>,</w:t>
      </w:r>
    </w:p>
    <w:p w:rsidR="00096DDF" w:rsidRDefault="00D31FF0" w:rsidP="00D31FF0">
      <w:pPr>
        <w:numPr>
          <w:ilvl w:val="0"/>
          <w:numId w:val="9"/>
        </w:numPr>
        <w:spacing w:before="0" w:after="0"/>
      </w:pPr>
      <w:r>
        <w:t>n</w:t>
      </w:r>
      <w:r w:rsidR="00096DDF">
        <w:t xml:space="preserve">enasákavé vnitřní polstrování (při namočení </w:t>
      </w:r>
      <w:r w:rsidR="00101F0C">
        <w:t>ne</w:t>
      </w:r>
      <w:r w:rsidR="00096DDF">
        <w:t>táhne hlavu ke dnu)</w:t>
      </w:r>
      <w:r>
        <w:t>,</w:t>
      </w:r>
    </w:p>
    <w:p w:rsidR="00096DDF" w:rsidRDefault="00D31FF0" w:rsidP="00D31FF0">
      <w:pPr>
        <w:numPr>
          <w:ilvl w:val="0"/>
          <w:numId w:val="9"/>
        </w:numPr>
        <w:spacing w:before="0" w:after="0"/>
      </w:pPr>
      <w:r>
        <w:t>s</w:t>
      </w:r>
      <w:r w:rsidR="00096DDF">
        <w:t xml:space="preserve">nadné </w:t>
      </w:r>
      <w:r w:rsidR="00F335F7">
        <w:t xml:space="preserve">připnutí </w:t>
      </w:r>
      <w:r w:rsidR="00096DDF">
        <w:t xml:space="preserve">a odepnutí, </w:t>
      </w:r>
      <w:r w:rsidR="00F335F7">
        <w:t xml:space="preserve">odpovídající </w:t>
      </w:r>
      <w:r w:rsidR="00096DDF">
        <w:t>kvalita popruhů a přezek</w:t>
      </w:r>
      <w:r>
        <w:t>,</w:t>
      </w:r>
    </w:p>
    <w:p w:rsidR="00096DDF" w:rsidRDefault="00D31FF0" w:rsidP="00B1261E">
      <w:pPr>
        <w:numPr>
          <w:ilvl w:val="0"/>
          <w:numId w:val="9"/>
        </w:numPr>
        <w:spacing w:before="0" w:after="0"/>
      </w:pPr>
      <w:r>
        <w:t>b</w:t>
      </w:r>
      <w:r w:rsidR="00096DDF">
        <w:t>arevná výraznost (musí být ve vodě vidět)</w:t>
      </w:r>
      <w:r w:rsidR="00B1261E">
        <w:t xml:space="preserve"> –</w:t>
      </w:r>
      <w:r w:rsidR="00096DDF">
        <w:t xml:space="preserve"> lze ji zlepšit nalepením reflexních pásků apod.</w:t>
      </w:r>
    </w:p>
    <w:p w:rsidR="00096DDF" w:rsidRDefault="00096DDF" w:rsidP="00D31FF0">
      <w:pPr>
        <w:spacing w:before="0" w:after="0"/>
        <w:ind w:firstLine="708"/>
        <w:rPr>
          <w:szCs w:val="16"/>
        </w:rPr>
      </w:pPr>
      <w:r>
        <w:rPr>
          <w:szCs w:val="16"/>
        </w:rPr>
        <w:t xml:space="preserve">Pro správnou funkci </w:t>
      </w:r>
      <w:r w:rsidR="00B1261E">
        <w:rPr>
          <w:szCs w:val="16"/>
        </w:rPr>
        <w:t xml:space="preserve">je nezbytné ochrannou přilbu </w:t>
      </w:r>
      <w:r>
        <w:rPr>
          <w:szCs w:val="16"/>
        </w:rPr>
        <w:t xml:space="preserve">vždy </w:t>
      </w:r>
      <w:r w:rsidR="00B1261E">
        <w:rPr>
          <w:szCs w:val="16"/>
        </w:rPr>
        <w:t xml:space="preserve">upevnit pod bradou </w:t>
      </w:r>
      <w:r>
        <w:rPr>
          <w:szCs w:val="16"/>
        </w:rPr>
        <w:t xml:space="preserve">řemínkem, který musí být zapnutý a nesmí být volný – přilba se nesmí na hlavě příliš pohybovat. </w:t>
      </w:r>
      <w:r w:rsidR="00F335F7">
        <w:rPr>
          <w:szCs w:val="16"/>
        </w:rPr>
        <w:t xml:space="preserve">Dále </w:t>
      </w:r>
      <w:r>
        <w:rPr>
          <w:szCs w:val="16"/>
        </w:rPr>
        <w:t>musí chránit</w:t>
      </w:r>
      <w:r w:rsidR="00B1261E">
        <w:rPr>
          <w:szCs w:val="16"/>
        </w:rPr>
        <w:t xml:space="preserve">, resp. krýt </w:t>
      </w:r>
      <w:r>
        <w:rPr>
          <w:szCs w:val="16"/>
        </w:rPr>
        <w:t xml:space="preserve">čelo, spánky, zátylek a uši. Obecně lze doporučit, aby </w:t>
      </w:r>
      <w:r w:rsidR="00F335F7">
        <w:rPr>
          <w:szCs w:val="16"/>
        </w:rPr>
        <w:t xml:space="preserve">byly </w:t>
      </w:r>
      <w:r>
        <w:rPr>
          <w:szCs w:val="16"/>
        </w:rPr>
        <w:t xml:space="preserve">tyto lehce zranitelné části naší hlavy </w:t>
      </w:r>
      <w:r w:rsidR="00F335F7">
        <w:rPr>
          <w:szCs w:val="16"/>
        </w:rPr>
        <w:t>zcela</w:t>
      </w:r>
      <w:r>
        <w:rPr>
          <w:szCs w:val="16"/>
        </w:rPr>
        <w:t xml:space="preserve"> zakryty. Nevýhodou zakrytých uší je </w:t>
      </w:r>
      <w:r w:rsidR="00B1261E">
        <w:rPr>
          <w:szCs w:val="16"/>
        </w:rPr>
        <w:t xml:space="preserve">sice </w:t>
      </w:r>
      <w:r>
        <w:rPr>
          <w:szCs w:val="16"/>
        </w:rPr>
        <w:t xml:space="preserve">zhoršená slyšitelnost, ale přilba </w:t>
      </w:r>
      <w:r w:rsidR="00F335F7">
        <w:rPr>
          <w:szCs w:val="16"/>
        </w:rPr>
        <w:t xml:space="preserve">tak </w:t>
      </w:r>
      <w:r>
        <w:rPr>
          <w:szCs w:val="16"/>
        </w:rPr>
        <w:t>lépe sedí na celé hlavě a poskytuje vyšší stupeň bezpečnosti.</w:t>
      </w:r>
    </w:p>
    <w:p w:rsidR="00D31FF0" w:rsidRDefault="00096DDF" w:rsidP="00934B77">
      <w:pPr>
        <w:spacing w:before="0" w:after="0"/>
        <w:ind w:firstLine="708"/>
        <w:rPr>
          <w:szCs w:val="16"/>
        </w:rPr>
      </w:pPr>
      <w:r>
        <w:rPr>
          <w:szCs w:val="16"/>
        </w:rPr>
        <w:t xml:space="preserve">Je velmi žádoucí, aby </w:t>
      </w:r>
      <w:r w:rsidR="00B1261E">
        <w:rPr>
          <w:szCs w:val="16"/>
        </w:rPr>
        <w:t xml:space="preserve">se </w:t>
      </w:r>
      <w:r>
        <w:rPr>
          <w:szCs w:val="16"/>
        </w:rPr>
        <w:t xml:space="preserve">přilby </w:t>
      </w:r>
      <w:r w:rsidR="00B1261E">
        <w:rPr>
          <w:szCs w:val="16"/>
        </w:rPr>
        <w:t xml:space="preserve">přibližovaly </w:t>
      </w:r>
      <w:r>
        <w:rPr>
          <w:szCs w:val="16"/>
        </w:rPr>
        <w:t xml:space="preserve">požadavkům evropské normy EN 1385, která specifikuje požadavky na přilby pro kanoistiku na divoké vodě pro použití na vodním terénu obtížnosti </w:t>
      </w:r>
      <w:r w:rsidR="00F335F7">
        <w:rPr>
          <w:szCs w:val="16"/>
        </w:rPr>
        <w:t>I </w:t>
      </w:r>
      <w:r>
        <w:rPr>
          <w:szCs w:val="16"/>
        </w:rPr>
        <w:t>až </w:t>
      </w:r>
      <w:r w:rsidR="00F335F7">
        <w:rPr>
          <w:szCs w:val="16"/>
        </w:rPr>
        <w:t xml:space="preserve">IV </w:t>
      </w:r>
      <w:r>
        <w:rPr>
          <w:szCs w:val="16"/>
        </w:rPr>
        <w:t xml:space="preserve">podle klasifikace Mezinárodní kanoistické federace (WW </w:t>
      </w:r>
      <w:r w:rsidR="00F335F7">
        <w:rPr>
          <w:szCs w:val="16"/>
        </w:rPr>
        <w:t>I–IV</w:t>
      </w:r>
      <w:r>
        <w:rPr>
          <w:szCs w:val="16"/>
        </w:rPr>
        <w:t>).</w:t>
      </w:r>
    </w:p>
    <w:p w:rsidR="00096DDF" w:rsidRPr="00CC3445" w:rsidRDefault="00096DDF" w:rsidP="00CC3445">
      <w:pPr>
        <w:pStyle w:val="Nadpis3"/>
      </w:pPr>
      <w:bookmarkStart w:id="9" w:name="_Toc111737174"/>
      <w:r w:rsidRPr="00CC3445">
        <w:t>Oblečení</w:t>
      </w:r>
      <w:bookmarkEnd w:id="9"/>
    </w:p>
    <w:p w:rsidR="001C320D" w:rsidRDefault="00B1261E" w:rsidP="001C320D">
      <w:pPr>
        <w:spacing w:before="0" w:after="0"/>
        <w:ind w:firstLine="708"/>
      </w:pPr>
      <w:r>
        <w:t xml:space="preserve">Panuje-li hezké počasí, není ohledně oblečení příliš co řešit. </w:t>
      </w:r>
      <w:r w:rsidR="00096DDF">
        <w:t xml:space="preserve">Pro sychravější počasí jsou vhodné </w:t>
      </w:r>
      <w:r w:rsidR="00096DDF" w:rsidRPr="001C320D">
        <w:rPr>
          <w:b/>
        </w:rPr>
        <w:t>šusťáky</w:t>
      </w:r>
      <w:r w:rsidR="005E2FC9">
        <w:t xml:space="preserve"> (</w:t>
      </w:r>
      <w:r w:rsidR="00096DDF">
        <w:t>kalhoty i bunda</w:t>
      </w:r>
      <w:r w:rsidR="005E2FC9">
        <w:t>)</w:t>
      </w:r>
      <w:r>
        <w:t>,</w:t>
      </w:r>
      <w:r w:rsidR="00096DDF">
        <w:t xml:space="preserve"> ovšem bez podšívky</w:t>
      </w:r>
      <w:r w:rsidR="005E2FC9">
        <w:t xml:space="preserve"> – r</w:t>
      </w:r>
      <w:r w:rsidR="00096DDF">
        <w:t>ychle schnou a chrání ja</w:t>
      </w:r>
      <w:r w:rsidR="00CC3445">
        <w:t xml:space="preserve">k před chladem, tak </w:t>
      </w:r>
      <w:r w:rsidR="005E2FC9">
        <w:t xml:space="preserve">před </w:t>
      </w:r>
      <w:r w:rsidR="00CC3445">
        <w:t xml:space="preserve">odřením. </w:t>
      </w:r>
      <w:r w:rsidR="001C320D">
        <w:t>Jako svrchní vrstvu lze také doporučit</w:t>
      </w:r>
      <w:r w:rsidR="001C320D" w:rsidRPr="001C320D">
        <w:rPr>
          <w:b/>
        </w:rPr>
        <w:t xml:space="preserve"> bundu</w:t>
      </w:r>
      <w:r w:rsidR="001C320D">
        <w:t xml:space="preserve"> z prodyšného a zároveň vodě odolného materiálu s těsným zakončením u krku, na rukávech a v pase, které znemožňuje průniku vody pod oblečení. Bunda by však celkově neměla být příliš těsná, aby umožňovala plný rozsah pohybu </w:t>
      </w:r>
      <w:r w:rsidR="00EE5461">
        <w:t>vodáka</w:t>
      </w:r>
      <w:r w:rsidR="001C320D">
        <w:t>. Vodácké obchody nabízí v poslední době široký sortiment tohoto zboží.</w:t>
      </w:r>
    </w:p>
    <w:p w:rsidR="001C320D" w:rsidRDefault="001C320D" w:rsidP="001C320D">
      <w:pPr>
        <w:spacing w:before="0" w:after="0"/>
        <w:ind w:firstLine="708"/>
      </w:pPr>
      <w:r w:rsidRPr="001C320D">
        <w:rPr>
          <w:b/>
        </w:rPr>
        <w:t>Neoprenový oblek</w:t>
      </w:r>
      <w:r>
        <w:t xml:space="preserve"> je v horkých letních měsících na mírně obtížné toky luxusem, u malých dětí je navíc obtížné jej obměňovat vzhledem k jejich rychlému růstu. Na druhou stranu jej lze více než vřele doporučit na jarní a pozdně podzimní sjezdy či na horské řeky, ať u nás nebo v zahraničí. Na jaře lze samozřejmě leccos vydržet, </w:t>
      </w:r>
      <w:r w:rsidR="00135EBA">
        <w:t xml:space="preserve">nicméně </w:t>
      </w:r>
      <w:r>
        <w:t>opakované plavání s následným podchlazením či vlastní podchlazení při sjezdu peřejnatých toků vede k únavě a melancholickému chování, ztrátě pozornosti i zpomalení a účinnosti vlastních reakcí vodáka</w:t>
      </w:r>
      <w:r w:rsidR="00135EBA">
        <w:t>.</w:t>
      </w:r>
      <w:r>
        <w:t xml:space="preserve"> </w:t>
      </w:r>
      <w:r w:rsidR="00135EBA">
        <w:t xml:space="preserve">To </w:t>
      </w:r>
      <w:r>
        <w:t>v různých kombinacích může vést až k ohrožení bezpečnosti jednotlivce nebo celé skupiny.</w:t>
      </w:r>
    </w:p>
    <w:p w:rsidR="00096DDF" w:rsidRDefault="005E2FC9" w:rsidP="00D31FF0">
      <w:pPr>
        <w:spacing w:before="0" w:after="0"/>
        <w:ind w:firstLine="708"/>
      </w:pPr>
      <w:r>
        <w:t xml:space="preserve">Setkat se můžeme </w:t>
      </w:r>
      <w:r w:rsidR="00135EBA">
        <w:t xml:space="preserve">i </w:t>
      </w:r>
      <w:r>
        <w:t xml:space="preserve">s </w:t>
      </w:r>
      <w:r w:rsidR="00096DDF">
        <w:t xml:space="preserve">tzv. </w:t>
      </w:r>
      <w:r w:rsidR="00096DDF" w:rsidRPr="001C320D">
        <w:rPr>
          <w:b/>
        </w:rPr>
        <w:t>nepromokav</w:t>
      </w:r>
      <w:r w:rsidRPr="001C320D">
        <w:rPr>
          <w:b/>
        </w:rPr>
        <w:t>ými obleky</w:t>
      </w:r>
      <w:r w:rsidR="00096DDF">
        <w:t xml:space="preserve">. </w:t>
      </w:r>
      <w:r>
        <w:t xml:space="preserve">Nepromokavé </w:t>
      </w:r>
      <w:r w:rsidR="00096DDF">
        <w:t xml:space="preserve">samozřejmě nejsou, ale ochrání nás alespoň před přímým kontaktem se </w:t>
      </w:r>
      <w:r>
        <w:t xml:space="preserve">stříkající </w:t>
      </w:r>
      <w:r w:rsidR="00096DDF">
        <w:t>studenou vodou</w:t>
      </w:r>
      <w:r>
        <w:t xml:space="preserve">. </w:t>
      </w:r>
      <w:r w:rsidR="00096DDF">
        <w:t>Nevýhodou je jejich neprodyšnost</w:t>
      </w:r>
      <w:r w:rsidR="00135EBA">
        <w:t xml:space="preserve"> a </w:t>
      </w:r>
      <w:r>
        <w:t xml:space="preserve">navíc pokud se ocitneme ve vodě, </w:t>
      </w:r>
      <w:r w:rsidR="00096DDF">
        <w:t>může dojít k</w:t>
      </w:r>
      <w:r w:rsidR="00135EBA">
        <w:t xml:space="preserve"> jejich </w:t>
      </w:r>
      <w:r w:rsidR="00096DDF">
        <w:t>nežádoucímu napl</w:t>
      </w:r>
      <w:r w:rsidR="00986CBB">
        <w:t xml:space="preserve">nění vodou, což </w:t>
      </w:r>
      <w:r w:rsidR="00135EBA">
        <w:t>z</w:t>
      </w:r>
      <w:r w:rsidR="00986CBB">
        <w:t>těžuje</w:t>
      </w:r>
      <w:r>
        <w:t xml:space="preserve"> plavání</w:t>
      </w:r>
      <w:r w:rsidR="00986CBB">
        <w:t>.</w:t>
      </w:r>
      <w:r w:rsidR="0087552B">
        <w:t xml:space="preserve"> </w:t>
      </w:r>
    </w:p>
    <w:p w:rsidR="00096DDF" w:rsidRDefault="00135EBA" w:rsidP="005E2FC9">
      <w:pPr>
        <w:spacing w:before="0" w:after="0"/>
        <w:ind w:firstLine="708"/>
      </w:pPr>
      <w:r>
        <w:lastRenderedPageBreak/>
        <w:t>Je</w:t>
      </w:r>
      <w:r w:rsidR="005E2FC9">
        <w:t xml:space="preserve"> vhodné používat </w:t>
      </w:r>
      <w:r w:rsidR="00EE5461">
        <w:t xml:space="preserve">tzv. </w:t>
      </w:r>
      <w:r w:rsidR="00096DDF" w:rsidRPr="001C320D">
        <w:rPr>
          <w:b/>
        </w:rPr>
        <w:t>funkční</w:t>
      </w:r>
      <w:r w:rsidR="00096DDF">
        <w:t xml:space="preserve"> </w:t>
      </w:r>
      <w:r w:rsidRPr="0094609C">
        <w:rPr>
          <w:b/>
        </w:rPr>
        <w:t>prádlo</w:t>
      </w:r>
      <w:r>
        <w:rPr>
          <w:b/>
        </w:rPr>
        <w:t xml:space="preserve">, </w:t>
      </w:r>
      <w:r w:rsidR="00096DDF">
        <w:t>nejlépe syntetické</w:t>
      </w:r>
      <w:r w:rsidR="00FF32F5">
        <w:t xml:space="preserve"> či z ovčí vlny</w:t>
      </w:r>
      <w:r>
        <w:t xml:space="preserve">, </w:t>
      </w:r>
      <w:r w:rsidR="00EE5461">
        <w:t>(</w:t>
      </w:r>
      <w:r w:rsidR="00096DDF">
        <w:t xml:space="preserve">např. </w:t>
      </w:r>
      <w:proofErr w:type="spellStart"/>
      <w:r w:rsidR="005E2FC9">
        <w:t>Moira</w:t>
      </w:r>
      <w:proofErr w:type="spellEnd"/>
      <w:r w:rsidR="00096DDF">
        <w:t xml:space="preserve">, </w:t>
      </w:r>
      <w:proofErr w:type="spellStart"/>
      <w:r w:rsidR="005E2FC9">
        <w:t>Alea</w:t>
      </w:r>
      <w:proofErr w:type="spellEnd"/>
      <w:r w:rsidR="00096DDF">
        <w:t xml:space="preserve">, </w:t>
      </w:r>
      <w:proofErr w:type="spellStart"/>
      <w:r w:rsidR="005E2FC9">
        <w:t>Jitex</w:t>
      </w:r>
      <w:proofErr w:type="spellEnd"/>
      <w:r w:rsidR="00EE5461">
        <w:t xml:space="preserve">, </w:t>
      </w:r>
      <w:proofErr w:type="spellStart"/>
      <w:r w:rsidR="00EE5461">
        <w:t>Devolt</w:t>
      </w:r>
      <w:proofErr w:type="spellEnd"/>
      <w:r w:rsidR="00EE5461">
        <w:t xml:space="preserve">, </w:t>
      </w:r>
      <w:proofErr w:type="spellStart"/>
      <w:r w:rsidR="00EE5461">
        <w:t>Smartwool</w:t>
      </w:r>
      <w:proofErr w:type="spellEnd"/>
      <w:r w:rsidR="00EE5461">
        <w:t xml:space="preserve">, </w:t>
      </w:r>
      <w:proofErr w:type="spellStart"/>
      <w:r w:rsidR="00EE5461">
        <w:t>Icebreaker</w:t>
      </w:r>
      <w:proofErr w:type="spellEnd"/>
      <w:r w:rsidR="00EE5461">
        <w:t>, atp.)</w:t>
      </w:r>
      <w:r w:rsidR="00096DDF">
        <w:t>. Důležité je, aby prádlo a vrstva oblečení, která je v bezprostředním kontaktu s naším tělem</w:t>
      </w:r>
      <w:r w:rsidR="00986CBB">
        <w:t>,</w:t>
      </w:r>
      <w:r w:rsidR="00096DDF">
        <w:t xml:space="preserve"> nezadržovala vodu, ale odváděla ji co nejdále od naší pokožky.</w:t>
      </w:r>
    </w:p>
    <w:p w:rsidR="00F7750A" w:rsidRDefault="00F7750A" w:rsidP="005E2FC9">
      <w:pPr>
        <w:spacing w:before="0" w:after="0"/>
        <w:ind w:firstLine="708"/>
      </w:pPr>
      <w:r>
        <w:t xml:space="preserve">Zcela vyvarovat bychom se na vodě měli </w:t>
      </w:r>
      <w:r w:rsidRPr="009215FF">
        <w:t>teplák</w:t>
      </w:r>
      <w:r>
        <w:t>ů</w:t>
      </w:r>
      <w:r w:rsidRPr="009215FF">
        <w:t xml:space="preserve"> a svetr</w:t>
      </w:r>
      <w:r>
        <w:t>ů</w:t>
      </w:r>
      <w:r w:rsidRPr="009215FF">
        <w:t xml:space="preserve">, které namočením ztěžknou, guma v pase je neudrží a spoutají nohy, pojmou velké množství vody a znesnadňují plavání. </w:t>
      </w:r>
      <w:r>
        <w:t>O</w:t>
      </w:r>
      <w:r w:rsidRPr="009215FF">
        <w:t xml:space="preserve">bojí </w:t>
      </w:r>
      <w:r>
        <w:t xml:space="preserve">navíc </w:t>
      </w:r>
      <w:r w:rsidRPr="009215FF">
        <w:t>velmi dlouho schne.</w:t>
      </w:r>
    </w:p>
    <w:p w:rsidR="00F7750A" w:rsidRDefault="00F7750A" w:rsidP="005E2FC9">
      <w:pPr>
        <w:spacing w:before="0" w:after="0"/>
        <w:ind w:firstLine="708"/>
      </w:pPr>
    </w:p>
    <w:p w:rsidR="00135EBA" w:rsidRDefault="00096DDF" w:rsidP="00135EBA">
      <w:pPr>
        <w:spacing w:before="0" w:after="0"/>
        <w:ind w:firstLine="708"/>
      </w:pPr>
      <w:r w:rsidRPr="001C320D">
        <w:rPr>
          <w:b/>
        </w:rPr>
        <w:t>Boty do vody</w:t>
      </w:r>
      <w:r>
        <w:t xml:space="preserve"> musí každopádně chránit </w:t>
      </w:r>
      <w:r w:rsidR="00724F90">
        <w:t xml:space="preserve">celé </w:t>
      </w:r>
      <w:r>
        <w:t xml:space="preserve">chodidlo a nárt, nejlépe i kotníky, musí dobře držet na noze i v chůzi po </w:t>
      </w:r>
      <w:r w:rsidR="00135EBA">
        <w:t xml:space="preserve">kluzkých </w:t>
      </w:r>
      <w:r>
        <w:t>kamenech a v bahně a nesmí vadit při plavání</w:t>
      </w:r>
      <w:r w:rsidR="001C320D">
        <w:t xml:space="preserve">. Těmto požadavkům tedy </w:t>
      </w:r>
      <w:r>
        <w:t>naprosto nevyhovují sandály</w:t>
      </w:r>
      <w:r w:rsidR="00135EBA">
        <w:t>, které i přesto mnozí na vodě používají. Nevhodné jsou i gumové holínky, které při zvrhnutí brzy ztratíme, jsou-li volné, a jsou-li těsné, fungují jako kotva a táhnou ke dnu. Mimo to jsou taktéž naprosto nevhodné těžké boty (kanady apod.).</w:t>
      </w:r>
    </w:p>
    <w:p w:rsidR="00096DDF" w:rsidRDefault="00135EBA" w:rsidP="001C320D">
      <w:pPr>
        <w:spacing w:before="0" w:after="0"/>
        <w:ind w:firstLine="708"/>
      </w:pPr>
      <w:r>
        <w:t xml:space="preserve">Oproti </w:t>
      </w:r>
      <w:r w:rsidR="00096DDF">
        <w:t xml:space="preserve">tomu lze vřele doporučit </w:t>
      </w:r>
      <w:r w:rsidR="00096DDF" w:rsidRPr="0094609C">
        <w:rPr>
          <w:b/>
        </w:rPr>
        <w:t>neoprenovou obuv</w:t>
      </w:r>
      <w:r>
        <w:rPr>
          <w:b/>
        </w:rPr>
        <w:t>.</w:t>
      </w:r>
      <w:r w:rsidR="001C320D">
        <w:t xml:space="preserve"> </w:t>
      </w:r>
      <w:r w:rsidR="00096DDF">
        <w:t xml:space="preserve">Nabízený sortiment </w:t>
      </w:r>
      <w:r w:rsidR="001C320D">
        <w:t xml:space="preserve">obuvi do vody </w:t>
      </w:r>
      <w:r w:rsidR="00096DDF">
        <w:t>je takřka neomezený</w:t>
      </w:r>
      <w:r w:rsidR="001C320D">
        <w:t xml:space="preserve"> –</w:t>
      </w:r>
      <w:r w:rsidR="00096DDF">
        <w:t xml:space="preserve"> od neoprenových ponožek až po kvalitní obuv s</w:t>
      </w:r>
      <w:r w:rsidR="001C320D">
        <w:t xml:space="preserve"> pevnou a pro nás </w:t>
      </w:r>
      <w:r w:rsidR="00096DDF">
        <w:t>vhodnou podrážk</w:t>
      </w:r>
      <w:r w:rsidR="001C320D">
        <w:t>o</w:t>
      </w:r>
      <w:r w:rsidR="00096DDF">
        <w:t>u. N</w:t>
      </w:r>
      <w:r>
        <w:t>a n</w:t>
      </w:r>
      <w:r w:rsidR="00096DDF">
        <w:t xml:space="preserve">eoprenové ponožky </w:t>
      </w:r>
      <w:r>
        <w:t>je nutné ještě nasadit</w:t>
      </w:r>
      <w:r w:rsidR="00096DDF">
        <w:t xml:space="preserve"> vhodnou obuv, ta však musí být větší</w:t>
      </w:r>
      <w:r>
        <w:t xml:space="preserve"> velikosti</w:t>
      </w:r>
      <w:r w:rsidR="00096DDF">
        <w:t xml:space="preserve"> s ohledem na srážení vlivem častého máčení a sušení. Naopak neoprenové boty s příliš pevnou podrážkou a zvýšenou patou znepříjemňují klečení i vylézání z lodě. </w:t>
      </w:r>
      <w:r>
        <w:t xml:space="preserve">Během letních putovních táborů také mohou uzavřené neoprenové boty často napomáhat vzniku plísní a zapařenin na nohou – je tedy možné si při letní rekreační plavbě vystačit i s plátěnými teniskami. </w:t>
      </w:r>
    </w:p>
    <w:p w:rsidR="00D31FF0" w:rsidRDefault="00D31FF0" w:rsidP="00D31FF0">
      <w:pPr>
        <w:spacing w:before="0" w:after="0"/>
        <w:ind w:firstLine="708"/>
      </w:pPr>
    </w:p>
    <w:p w:rsidR="00096DDF" w:rsidRPr="00986CBB" w:rsidRDefault="00096DDF" w:rsidP="00986CBB">
      <w:pPr>
        <w:pStyle w:val="Nadpis3"/>
      </w:pPr>
      <w:bookmarkStart w:id="10" w:name="_Toc535376775"/>
      <w:bookmarkStart w:id="11" w:name="_Toc48637101"/>
      <w:bookmarkStart w:id="12" w:name="_Toc111737175"/>
      <w:r w:rsidRPr="00986CBB">
        <w:t>Záchranné prostředky</w:t>
      </w:r>
      <w:bookmarkEnd w:id="10"/>
      <w:bookmarkEnd w:id="11"/>
      <w:bookmarkEnd w:id="12"/>
    </w:p>
    <w:p w:rsidR="00096DDF" w:rsidRPr="00986CBB" w:rsidRDefault="00096DDF" w:rsidP="00D31FF0">
      <w:pPr>
        <w:pStyle w:val="Nadpis5"/>
      </w:pPr>
      <w:r w:rsidRPr="00986CBB">
        <w:t>Házecí pytlík</w:t>
      </w:r>
    </w:p>
    <w:p w:rsidR="005E1FAC" w:rsidRDefault="005E1FAC" w:rsidP="005E1FAC">
      <w:pPr>
        <w:spacing w:before="0" w:after="0"/>
        <w:ind w:firstLine="708"/>
      </w:pPr>
      <w:r>
        <w:t>N</w:t>
      </w:r>
      <w:r w:rsidR="00096DDF">
        <w:t>ejpoužívanější záchrannou pomůckou na tekoucí vodě</w:t>
      </w:r>
      <w:r>
        <w:t xml:space="preserve"> je v dnešní době házecí pytlík</w:t>
      </w:r>
      <w:r w:rsidR="00096DDF">
        <w:t xml:space="preserve">. </w:t>
      </w:r>
      <w:r w:rsidR="00F7750A">
        <w:t>Válcovitý či kuželovitý o</w:t>
      </w:r>
      <w:r w:rsidR="00096DDF">
        <w:t>bal je ušit z umělohmotné tkaniny výrazné barvy, v</w:t>
      </w:r>
      <w:r w:rsidR="000D5865">
        <w:t>e</w:t>
      </w:r>
      <w:r w:rsidR="00096DDF">
        <w:t xml:space="preserve"> dně </w:t>
      </w:r>
      <w:r w:rsidR="00F7750A">
        <w:t xml:space="preserve">má </w:t>
      </w:r>
      <w:r w:rsidR="00096DDF">
        <w:t>nosný materiál</w:t>
      </w:r>
      <w:r>
        <w:t xml:space="preserve"> zaručující jeho plování. V pytlíku je pak naskládáno </w:t>
      </w:r>
      <w:r w:rsidR="00096DDF">
        <w:t>15</w:t>
      </w:r>
      <w:r w:rsidR="00F7750A">
        <w:t>–</w:t>
      </w:r>
      <w:r w:rsidR="00096DDF">
        <w:t>2</w:t>
      </w:r>
      <w:r w:rsidR="0087552B">
        <w:t>5</w:t>
      </w:r>
      <w:r w:rsidR="00096DDF">
        <w:t xml:space="preserve"> m plovoucího lana</w:t>
      </w:r>
      <w:r w:rsidR="00F7750A">
        <w:t>, jehož konec zajištěný smyčkou prochází otvorem ve dně pytlíku.</w:t>
      </w:r>
      <w:r>
        <w:t xml:space="preserve"> </w:t>
      </w:r>
      <w:r w:rsidR="00F7750A">
        <w:t>N</w:t>
      </w:r>
      <w:r>
        <w:t>ahoře</w:t>
      </w:r>
      <w:r w:rsidR="00F7750A">
        <w:t>, kde je</w:t>
      </w:r>
      <w:r>
        <w:t xml:space="preserve"> pytlík různým způsobem zdrhnut</w:t>
      </w:r>
      <w:r w:rsidR="00F7750A">
        <w:t>,</w:t>
      </w:r>
      <w:r>
        <w:t xml:space="preserve"> prochází druhý konec lana, taktéž zakončený smyčkou. </w:t>
      </w:r>
    </w:p>
    <w:p w:rsidR="00096DDF" w:rsidRDefault="00096DDF" w:rsidP="005E1FAC">
      <w:pPr>
        <w:spacing w:before="0" w:after="0"/>
        <w:ind w:firstLine="708"/>
      </w:pPr>
      <w:r>
        <w:t xml:space="preserve">Na trhu je nyní již dostatek různých typů </w:t>
      </w:r>
      <w:r w:rsidR="005E1FAC">
        <w:t>házecích pytlíků</w:t>
      </w:r>
      <w:r w:rsidR="00F7750A">
        <w:t xml:space="preserve"> pohybujících se v různých cenových kategoriích</w:t>
      </w:r>
      <w:r w:rsidR="005E1FAC">
        <w:t xml:space="preserve"> – </w:t>
      </w:r>
      <w:r>
        <w:t>levnější mají lana kroucená, ta ovšem „smyčkují“ a je s nimi horší manipulace</w:t>
      </w:r>
      <w:r w:rsidR="005E1FAC">
        <w:t>;</w:t>
      </w:r>
      <w:r>
        <w:t xml:space="preserve"> dražší </w:t>
      </w:r>
      <w:r w:rsidR="00F7750A">
        <w:t xml:space="preserve">obsahují </w:t>
      </w:r>
      <w:r w:rsidR="005E1FAC">
        <w:t xml:space="preserve">lana </w:t>
      </w:r>
      <w:r>
        <w:t xml:space="preserve">pletená, popřípadě popruh. Není problém si </w:t>
      </w:r>
      <w:r w:rsidR="00F7750A">
        <w:t xml:space="preserve">zhotovit vlastní </w:t>
      </w:r>
      <w:r w:rsidR="005E1FAC">
        <w:t>pytlíky</w:t>
      </w:r>
      <w:r>
        <w:t xml:space="preserve">, záleží jen na </w:t>
      </w:r>
      <w:r w:rsidR="00F7750A">
        <w:t xml:space="preserve">použitém </w:t>
      </w:r>
      <w:r>
        <w:t>lanu. Je výhodné vozit pytlík i s karabinami v obou smyčkách</w:t>
      </w:r>
      <w:r w:rsidR="00492070">
        <w:t xml:space="preserve"> (při hodu </w:t>
      </w:r>
      <w:r w:rsidR="005E1FAC">
        <w:t xml:space="preserve">je však nutné </w:t>
      </w:r>
      <w:r w:rsidR="00492070">
        <w:t xml:space="preserve">z házeného konce pytlíku karabinu odepnout, pokud </w:t>
      </w:r>
      <w:r w:rsidR="005E1FAC">
        <w:t xml:space="preserve">ji </w:t>
      </w:r>
      <w:r w:rsidR="00492070">
        <w:t>házím</w:t>
      </w:r>
      <w:r w:rsidR="005E1FAC">
        <w:t>e</w:t>
      </w:r>
      <w:r w:rsidR="00492070">
        <w:t xml:space="preserve"> přímo na člověka)</w:t>
      </w:r>
      <w:r>
        <w:t xml:space="preserve">. Při výstupu z lodi bereme pytlík </w:t>
      </w:r>
      <w:r w:rsidR="0087552B">
        <w:t xml:space="preserve">vždy </w:t>
      </w:r>
      <w:r>
        <w:t>s </w:t>
      </w:r>
      <w:r w:rsidR="00986CBB">
        <w:t>sebou, aby byl kdykoli po ruce.</w:t>
      </w:r>
    </w:p>
    <w:p w:rsidR="00096DDF" w:rsidRDefault="005E1FAC" w:rsidP="00D31FF0">
      <w:pPr>
        <w:spacing w:before="0" w:after="0"/>
        <w:ind w:firstLine="708"/>
      </w:pPr>
      <w:r>
        <w:t>Ke z</w:t>
      </w:r>
      <w:r w:rsidR="00986CBB">
        <w:t>působ</w:t>
      </w:r>
      <w:r>
        <w:t>u</w:t>
      </w:r>
      <w:r w:rsidR="00986CBB">
        <w:t xml:space="preserve"> použití</w:t>
      </w:r>
      <w:r>
        <w:t xml:space="preserve"> házecího pytlíku</w:t>
      </w:r>
      <w:r w:rsidR="00986CBB">
        <w:t xml:space="preserve"> viz</w:t>
      </w:r>
      <w:r w:rsidR="00096DDF">
        <w:t xml:space="preserve"> </w:t>
      </w:r>
      <w:r>
        <w:t>kompetenci 4 (kapitola „</w:t>
      </w:r>
      <w:r w:rsidR="00096DDF">
        <w:t>Záchrana tonoucího na tekoucí vodě</w:t>
      </w:r>
      <w:r>
        <w:t>“).</w:t>
      </w:r>
    </w:p>
    <w:p w:rsidR="00934B77" w:rsidRDefault="00934B77" w:rsidP="00934B77">
      <w:pPr>
        <w:pStyle w:val="Nadpis5"/>
        <w:jc w:val="center"/>
      </w:pPr>
      <w:r>
        <w:rPr>
          <w:noProof/>
          <w:lang w:eastAsia="cs-CZ"/>
        </w:rPr>
        <w:drawing>
          <wp:inline distT="0" distB="0" distL="0" distR="0" wp14:anchorId="0AA13D11" wp14:editId="66B074F0">
            <wp:extent cx="4011168" cy="164896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168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77" w:rsidRDefault="00934B77" w:rsidP="00934B77">
      <w:pPr>
        <w:spacing w:before="0" w:after="0"/>
        <w:jc w:val="center"/>
        <w:rPr>
          <w:i/>
        </w:rPr>
      </w:pPr>
      <w:r w:rsidRPr="008E751A">
        <w:rPr>
          <w:i/>
        </w:rPr>
        <w:t xml:space="preserve">Obr. </w:t>
      </w:r>
      <w:r>
        <w:rPr>
          <w:i/>
        </w:rPr>
        <w:t>10.3</w:t>
      </w:r>
      <w:r w:rsidRPr="008E751A">
        <w:rPr>
          <w:i/>
        </w:rPr>
        <w:t>:</w:t>
      </w:r>
      <w:r>
        <w:rPr>
          <w:i/>
        </w:rPr>
        <w:t xml:space="preserve"> Řez házecím pytlíkem</w:t>
      </w:r>
    </w:p>
    <w:p w:rsidR="00096DDF" w:rsidRPr="00986CBB" w:rsidRDefault="00096DDF" w:rsidP="00D31FF0">
      <w:pPr>
        <w:pStyle w:val="Nadpis5"/>
      </w:pPr>
      <w:r w:rsidRPr="00986CBB">
        <w:t xml:space="preserve">Lano </w:t>
      </w:r>
    </w:p>
    <w:p w:rsidR="00D31FF0" w:rsidRDefault="005E1FAC" w:rsidP="00D31FF0">
      <w:pPr>
        <w:spacing w:before="0" w:after="0"/>
        <w:ind w:firstLine="708"/>
      </w:pPr>
      <w:r>
        <w:t xml:space="preserve">Lano </w:t>
      </w:r>
      <w:r w:rsidRPr="005E1FAC">
        <w:t>o průměru 9</w:t>
      </w:r>
      <w:r w:rsidR="00F7750A">
        <w:t>–</w:t>
      </w:r>
      <w:r w:rsidRPr="005E1FAC">
        <w:t xml:space="preserve">11 mm </w:t>
      </w:r>
      <w:r>
        <w:t xml:space="preserve">by mělo </w:t>
      </w:r>
      <w:r w:rsidR="00096DDF">
        <w:t xml:space="preserve">být samozřejmým základním vybavením </w:t>
      </w:r>
      <w:r>
        <w:t xml:space="preserve">každé vodácké </w:t>
      </w:r>
      <w:r w:rsidR="00096DDF">
        <w:t>skupiny. Vzhled</w:t>
      </w:r>
      <w:r w:rsidR="00D31FF0">
        <w:t xml:space="preserve">em k tomu, že nemusí zachycovat </w:t>
      </w:r>
      <w:r w:rsidR="00096DDF">
        <w:t>takové síly jako při horolez</w:t>
      </w:r>
      <w:r w:rsidR="00F7750A">
        <w:t>ectví</w:t>
      </w:r>
      <w:r w:rsidR="00096DDF">
        <w:t>, nejsou na ně</w:t>
      </w:r>
      <w:r w:rsidR="00F7750A">
        <w:t>j</w:t>
      </w:r>
      <w:r w:rsidR="00096DDF">
        <w:t xml:space="preserve"> kladeny takové nároky</w:t>
      </w:r>
      <w:r>
        <w:t>, r</w:t>
      </w:r>
      <w:r w:rsidR="00096DDF">
        <w:t xml:space="preserve">ozhodně ale nesmí být vadné či </w:t>
      </w:r>
      <w:r w:rsidR="00F7750A">
        <w:t xml:space="preserve">jinak </w:t>
      </w:r>
      <w:r w:rsidR="00096DDF">
        <w:t xml:space="preserve">poškozené. Výhodné je </w:t>
      </w:r>
      <w:r>
        <w:t xml:space="preserve">používat lano z </w:t>
      </w:r>
      <w:r w:rsidR="00096DDF">
        <w:t>nenasákavé</w:t>
      </w:r>
      <w:r>
        <w:t>ho</w:t>
      </w:r>
      <w:r w:rsidR="00096DDF">
        <w:t xml:space="preserve"> a plovoucí</w:t>
      </w:r>
      <w:r>
        <w:t>ho materiálu</w:t>
      </w:r>
      <w:r w:rsidR="00096DDF">
        <w:t>.</w:t>
      </w:r>
    </w:p>
    <w:p w:rsidR="00096DDF" w:rsidRPr="00986CBB" w:rsidRDefault="00096DDF" w:rsidP="00D31FF0">
      <w:pPr>
        <w:pStyle w:val="Nadpis5"/>
      </w:pPr>
      <w:r w:rsidRPr="00986CBB">
        <w:lastRenderedPageBreak/>
        <w:t>Karabiny</w:t>
      </w:r>
    </w:p>
    <w:p w:rsidR="00D31FF0" w:rsidRDefault="005E1FAC" w:rsidP="00F7750A">
      <w:pPr>
        <w:spacing w:before="0" w:after="0"/>
        <w:ind w:firstLine="708"/>
      </w:pPr>
      <w:r>
        <w:t xml:space="preserve">Karabin </w:t>
      </w:r>
      <w:r w:rsidR="00096DDF">
        <w:t xml:space="preserve">není nikdy dost. Pro naše potřeby vyhovují výrobky nosnosti </w:t>
      </w:r>
      <w:r w:rsidR="00492070">
        <w:t>od 22</w:t>
      </w:r>
      <w:r>
        <w:t xml:space="preserve"> </w:t>
      </w:r>
      <w:proofErr w:type="spellStart"/>
      <w:r w:rsidR="00096DDF">
        <w:t>kN</w:t>
      </w:r>
      <w:proofErr w:type="spellEnd"/>
      <w:r w:rsidR="00096DDF">
        <w:t>, nemusejí být s pojistným zámkem</w:t>
      </w:r>
      <w:r w:rsidR="00F7750A">
        <w:t>.</w:t>
      </w:r>
      <w:r w:rsidR="00492070">
        <w:t xml:space="preserve"> </w:t>
      </w:r>
      <w:r w:rsidR="00F7750A">
        <w:t>V</w:t>
      </w:r>
      <w:r w:rsidR="00492070">
        <w:t xml:space="preserve">ýhodou je systém </w:t>
      </w:r>
      <w:proofErr w:type="spellStart"/>
      <w:r>
        <w:t>k</w:t>
      </w:r>
      <w:r w:rsidR="00492070">
        <w:t>ey-lock</w:t>
      </w:r>
      <w:proofErr w:type="spellEnd"/>
      <w:r>
        <w:t xml:space="preserve"> umožňující lepší a rychlejší sundávání</w:t>
      </w:r>
      <w:r w:rsidR="00F7750A">
        <w:t xml:space="preserve"> karabiny</w:t>
      </w:r>
      <w:r>
        <w:t xml:space="preserve">. </w:t>
      </w:r>
      <w:r w:rsidR="00096DDF">
        <w:t>Ocelové karabiny ze železářství jsou těžké</w:t>
      </w:r>
      <w:r w:rsidR="006B01FD">
        <w:t xml:space="preserve">, </w:t>
      </w:r>
      <w:r>
        <w:t xml:space="preserve">rychle </w:t>
      </w:r>
      <w:r w:rsidR="00547E5B">
        <w:t>korodují</w:t>
      </w:r>
      <w:r w:rsidR="006B01FD">
        <w:t xml:space="preserve"> a ztrácejí svoji funkčnost</w:t>
      </w:r>
      <w:r w:rsidR="00492070">
        <w:t xml:space="preserve">, někdy </w:t>
      </w:r>
      <w:r w:rsidR="0087552B">
        <w:t xml:space="preserve">mají </w:t>
      </w:r>
      <w:r w:rsidR="00492070">
        <w:t>i nebezpečné ostr</w:t>
      </w:r>
      <w:r w:rsidR="0087552B">
        <w:t>é</w:t>
      </w:r>
      <w:r w:rsidR="00492070">
        <w:t xml:space="preserve"> okraj</w:t>
      </w:r>
      <w:r w:rsidR="0087552B">
        <w:t>e</w:t>
      </w:r>
      <w:r w:rsidR="00096DDF">
        <w:t>.</w:t>
      </w:r>
    </w:p>
    <w:p w:rsidR="00096DDF" w:rsidRPr="00986CBB" w:rsidRDefault="00096DDF" w:rsidP="00D31FF0">
      <w:pPr>
        <w:pStyle w:val="Nadpis5"/>
      </w:pPr>
      <w:r w:rsidRPr="00986CBB">
        <w:t>Smyčky</w:t>
      </w:r>
    </w:p>
    <w:p w:rsidR="00D31FF0" w:rsidRDefault="0078569C" w:rsidP="00D31FF0">
      <w:pPr>
        <w:spacing w:before="0" w:after="0"/>
        <w:ind w:firstLine="708"/>
      </w:pPr>
      <w:r>
        <w:t xml:space="preserve">Každá vodácká skupina by měla mít během plavby </w:t>
      </w:r>
      <w:r w:rsidR="003112C8">
        <w:t>a</w:t>
      </w:r>
      <w:r w:rsidR="00096DDF">
        <w:t xml:space="preserve">lespoň dvě </w:t>
      </w:r>
      <w:r>
        <w:t xml:space="preserve">smyčky </w:t>
      </w:r>
      <w:r w:rsidR="00096DDF">
        <w:t xml:space="preserve">z popruhu nebo </w:t>
      </w:r>
      <w:proofErr w:type="spellStart"/>
      <w:r>
        <w:t>rep</w:t>
      </w:r>
      <w:proofErr w:type="spellEnd"/>
      <w:r>
        <w:t>-</w:t>
      </w:r>
      <w:r w:rsidR="00096DDF">
        <w:t>šňůry pro jištění</w:t>
      </w:r>
      <w:r w:rsidR="003112C8">
        <w:t xml:space="preserve">, záchranu materiálu, práci </w:t>
      </w:r>
      <w:r w:rsidR="00096DDF">
        <w:t xml:space="preserve">s házecím pytlíkem </w:t>
      </w:r>
      <w:r>
        <w:t>či jiné</w:t>
      </w:r>
      <w:r w:rsidR="00096DDF">
        <w:t xml:space="preserve"> podobné situace.</w:t>
      </w:r>
      <w:r w:rsidR="00EE5461">
        <w:t xml:space="preserve"> Vhodná je taková délka, aby se z nich dal vytvořit i nouzový sedací či prsní úvazek, což je vhodné vyzkoušet předem.</w:t>
      </w:r>
    </w:p>
    <w:p w:rsidR="00096DDF" w:rsidRPr="00986CBB" w:rsidRDefault="00096DDF" w:rsidP="00D31FF0">
      <w:pPr>
        <w:pStyle w:val="Nadpis5"/>
      </w:pPr>
      <w:r w:rsidRPr="00986CBB">
        <w:t>Píšťalka</w:t>
      </w:r>
    </w:p>
    <w:p w:rsidR="00D31FF0" w:rsidRDefault="0078569C" w:rsidP="0078569C">
      <w:pPr>
        <w:spacing w:before="0" w:after="0"/>
        <w:ind w:firstLine="708"/>
      </w:pPr>
      <w:r>
        <w:t xml:space="preserve">Nezbytná výbava každého vedoucího </w:t>
      </w:r>
      <w:r w:rsidR="00492070">
        <w:t>akce</w:t>
      </w:r>
      <w:r w:rsidR="00F7750A">
        <w:t xml:space="preserve">, ostatních </w:t>
      </w:r>
      <w:r w:rsidR="00096DDF">
        <w:t>vedoucí</w:t>
      </w:r>
      <w:r w:rsidR="00F7750A">
        <w:t>ch</w:t>
      </w:r>
      <w:r w:rsidR="00096DDF">
        <w:t xml:space="preserve"> </w:t>
      </w:r>
      <w:r w:rsidR="00F7750A">
        <w:t>i na</w:t>
      </w:r>
      <w:r w:rsidR="00096DDF">
        <w:t xml:space="preserve"> závěrečn</w:t>
      </w:r>
      <w:r>
        <w:t>é</w:t>
      </w:r>
      <w:r w:rsidR="00096DDF">
        <w:t xml:space="preserve"> lo</w:t>
      </w:r>
      <w:r>
        <w:t>di – n</w:t>
      </w:r>
      <w:r w:rsidR="00096DDF">
        <w:t xml:space="preserve">a divoké vodě se </w:t>
      </w:r>
      <w:r>
        <w:t xml:space="preserve">totiž nikdo </w:t>
      </w:r>
      <w:r w:rsidR="00096DDF">
        <w:t>daleko nedořve</w:t>
      </w:r>
      <w:r>
        <w:t xml:space="preserve"> a píšťalka je mnohem praktičtější</w:t>
      </w:r>
      <w:r w:rsidR="00096DDF">
        <w:t>.</w:t>
      </w:r>
      <w:r w:rsidRPr="0078569C">
        <w:t xml:space="preserve"> </w:t>
      </w:r>
      <w:r>
        <w:t>Někdy bývá i součástí vesty.</w:t>
      </w:r>
    </w:p>
    <w:p w:rsidR="00096DDF" w:rsidRPr="00986CBB" w:rsidRDefault="00096DDF" w:rsidP="00D31FF0">
      <w:pPr>
        <w:pStyle w:val="Nadpis5"/>
      </w:pPr>
      <w:r w:rsidRPr="00986CBB">
        <w:t>Lékárnička</w:t>
      </w:r>
    </w:p>
    <w:p w:rsidR="00096DDF" w:rsidRDefault="00096DDF" w:rsidP="00D31FF0">
      <w:pPr>
        <w:spacing w:before="0" w:after="0"/>
        <w:ind w:firstLine="708"/>
      </w:pPr>
      <w:r>
        <w:t>Pro skupinu 4</w:t>
      </w:r>
      <w:r w:rsidR="00F7750A">
        <w:t>–</w:t>
      </w:r>
      <w:r>
        <w:t xml:space="preserve">5 lodí </w:t>
      </w:r>
      <w:r w:rsidR="0078569C">
        <w:t xml:space="preserve">obvykle postačuje </w:t>
      </w:r>
      <w:r>
        <w:t xml:space="preserve">běžná družinová </w:t>
      </w:r>
      <w:r w:rsidR="0078569C">
        <w:t xml:space="preserve">lékárnička, </w:t>
      </w:r>
      <w:r>
        <w:t>doplněná o tzv. záchran</w:t>
      </w:r>
      <w:r w:rsidR="00492070">
        <w:t>n</w:t>
      </w:r>
      <w:r>
        <w:t>ou fólii (pokoven</w:t>
      </w:r>
      <w:r w:rsidR="0078569C">
        <w:t>á</w:t>
      </w:r>
      <w:r w:rsidR="00492070">
        <w:t xml:space="preserve"> isolační fól</w:t>
      </w:r>
      <w:r w:rsidR="0078569C">
        <w:t>ie</w:t>
      </w:r>
      <w:r>
        <w:t>).</w:t>
      </w:r>
    </w:p>
    <w:p w:rsidR="00A809D3" w:rsidRDefault="00A809D3" w:rsidP="00A809D3">
      <w:pPr>
        <w:spacing w:before="0" w:after="0"/>
      </w:pPr>
    </w:p>
    <w:p w:rsidR="00A809D3" w:rsidRDefault="00A809D3" w:rsidP="00A809D3">
      <w:pPr>
        <w:pStyle w:val="Nadpis3"/>
      </w:pPr>
      <w:r>
        <w:t>Lodní pytle a barely</w:t>
      </w:r>
    </w:p>
    <w:p w:rsidR="005546DA" w:rsidRDefault="00A809D3" w:rsidP="00333451">
      <w:pPr>
        <w:spacing w:before="0" w:after="0"/>
        <w:ind w:firstLine="709"/>
        <w:rPr>
          <w:lang w:eastAsia="cs-CZ"/>
        </w:rPr>
      </w:pPr>
      <w:r>
        <w:rPr>
          <w:lang w:eastAsia="cs-CZ"/>
        </w:rPr>
        <w:t xml:space="preserve">Na vodu je nutné mít nepromokavé obaly na osobní i jiné věci. Nejčastěji se v dnešní době používají buď lodní pytle z různých syntetických materiálů s PU zátěrem, </w:t>
      </w:r>
      <w:r w:rsidR="006B7C04">
        <w:rPr>
          <w:lang w:eastAsia="cs-CZ"/>
        </w:rPr>
        <w:t>různou úpravou povrchu (</w:t>
      </w:r>
      <w:r>
        <w:rPr>
          <w:lang w:eastAsia="cs-CZ"/>
        </w:rPr>
        <w:t>omyvatelnou konstrukcí</w:t>
      </w:r>
      <w:r w:rsidR="006B7C04">
        <w:rPr>
          <w:lang w:eastAsia="cs-CZ"/>
        </w:rPr>
        <w:t>)</w:t>
      </w:r>
      <w:r>
        <w:rPr>
          <w:lang w:eastAsia="cs-CZ"/>
        </w:rPr>
        <w:t xml:space="preserve"> i robustností tkaniny (nejtenčí jsou velmi lehké, vhodné např. k zabalení spacáku uvnitř velkého lodního pytle jako pojistk</w:t>
      </w:r>
      <w:r w:rsidR="006B7C04">
        <w:rPr>
          <w:lang w:eastAsia="cs-CZ"/>
        </w:rPr>
        <w:t>a</w:t>
      </w:r>
      <w:r>
        <w:rPr>
          <w:lang w:eastAsia="cs-CZ"/>
        </w:rPr>
        <w:t xml:space="preserve">), s popruhy či bez. Ke špičce evropských výrobců patří i české firmy </w:t>
      </w:r>
      <w:proofErr w:type="spellStart"/>
      <w:r>
        <w:rPr>
          <w:lang w:eastAsia="cs-CZ"/>
        </w:rPr>
        <w:t>Hiko</w:t>
      </w:r>
      <w:proofErr w:type="spellEnd"/>
      <w:r>
        <w:rPr>
          <w:lang w:eastAsia="cs-CZ"/>
        </w:rPr>
        <w:t xml:space="preserve"> a HG sport. Výhoda lodních pytlů je jejich snazší transport při přenášení či cestě dopravními prostředky, jsou ale náchylnější k prodření a při nedokonalém zabalení nebo dlouhodobějším potopení nejsou zcela vodotěsné. Naproti tomu plastové barely různých typů, velikostí a výrobců se tran</w:t>
      </w:r>
      <w:bookmarkStart w:id="13" w:name="_GoBack"/>
      <w:bookmarkEnd w:id="13"/>
      <w:r>
        <w:rPr>
          <w:lang w:eastAsia="cs-CZ"/>
        </w:rPr>
        <w:t>sportují hůře, k jejich poškození ale dochází jen výjimečně a při správném utažení víka jsou zcela vodotěsné.</w:t>
      </w:r>
      <w:r w:rsidR="006B7C04">
        <w:rPr>
          <w:lang w:eastAsia="cs-CZ"/>
        </w:rPr>
        <w:t xml:space="preserve"> Barely či různé kufry (</w:t>
      </w:r>
      <w:proofErr w:type="spellStart"/>
      <w:r w:rsidR="006B7C04">
        <w:rPr>
          <w:lang w:eastAsia="cs-CZ"/>
        </w:rPr>
        <w:t>Peli</w:t>
      </w:r>
      <w:proofErr w:type="spellEnd"/>
      <w:r w:rsidR="006B7C04">
        <w:rPr>
          <w:lang w:eastAsia="cs-CZ"/>
        </w:rPr>
        <w:t xml:space="preserve"> case, atp.) jsou také vhodné pro věci, které by se neměly poškodit tlakem – např. fotoaparáty, některé potraviny apod.</w:t>
      </w:r>
    </w:p>
    <w:p w:rsidR="00934B77" w:rsidRDefault="00934B77" w:rsidP="00333451">
      <w:pPr>
        <w:spacing w:before="0" w:after="0"/>
        <w:ind w:firstLine="709"/>
        <w:rPr>
          <w:lang w:eastAsia="cs-CZ"/>
        </w:rPr>
      </w:pPr>
    </w:p>
    <w:p w:rsidR="00315C0C" w:rsidRPr="0078569C" w:rsidRDefault="00096DDF" w:rsidP="0078569C">
      <w:pPr>
        <w:pStyle w:val="Boxshrnut"/>
        <w:ind w:firstLine="708"/>
        <w:rPr>
          <w:b/>
        </w:rPr>
      </w:pPr>
      <w:r w:rsidRPr="0078569C">
        <w:rPr>
          <w:b/>
        </w:rPr>
        <w:t xml:space="preserve">Je samozřejmé, že jediný házecí pytlík pro </w:t>
      </w:r>
      <w:r w:rsidR="0078569C">
        <w:rPr>
          <w:b/>
        </w:rPr>
        <w:t xml:space="preserve">vodáckou skupinu několika lodí </w:t>
      </w:r>
      <w:r w:rsidRPr="0078569C">
        <w:rPr>
          <w:b/>
        </w:rPr>
        <w:t xml:space="preserve">nestačí, stejně </w:t>
      </w:r>
      <w:r w:rsidR="0078569C">
        <w:rPr>
          <w:b/>
        </w:rPr>
        <w:t xml:space="preserve">jako </w:t>
      </w:r>
      <w:r w:rsidRPr="0078569C">
        <w:rPr>
          <w:b/>
        </w:rPr>
        <w:t xml:space="preserve">jedno lano pro početnější výpravu. Počet </w:t>
      </w:r>
      <w:r w:rsidR="006B7C04">
        <w:rPr>
          <w:b/>
        </w:rPr>
        <w:t xml:space="preserve">ochranných i </w:t>
      </w:r>
      <w:r w:rsidRPr="0078569C">
        <w:rPr>
          <w:b/>
        </w:rPr>
        <w:t xml:space="preserve">záchranných prostředků je nutné uvážlivě stanovit s ohledem na terén, účastníky a </w:t>
      </w:r>
      <w:r w:rsidR="0078569C">
        <w:rPr>
          <w:b/>
        </w:rPr>
        <w:t xml:space="preserve">koneckonců </w:t>
      </w:r>
      <w:r w:rsidRPr="0078569C">
        <w:rPr>
          <w:b/>
        </w:rPr>
        <w:t xml:space="preserve">i možnost </w:t>
      </w:r>
      <w:r w:rsidR="0078569C">
        <w:rPr>
          <w:b/>
        </w:rPr>
        <w:t xml:space="preserve">jejich </w:t>
      </w:r>
      <w:r w:rsidRPr="0078569C">
        <w:rPr>
          <w:b/>
        </w:rPr>
        <w:t xml:space="preserve">ztráty a poškození. Na druhou stranu velké množství záchranných prostředků bez </w:t>
      </w:r>
      <w:r w:rsidR="0078569C">
        <w:rPr>
          <w:b/>
        </w:rPr>
        <w:t xml:space="preserve">poučeného </w:t>
      </w:r>
      <w:r w:rsidRPr="0078569C">
        <w:rPr>
          <w:b/>
        </w:rPr>
        <w:t>obslužné</w:t>
      </w:r>
      <w:r w:rsidR="00492070" w:rsidRPr="0078569C">
        <w:rPr>
          <w:b/>
        </w:rPr>
        <w:t>ho</w:t>
      </w:r>
      <w:r w:rsidRPr="0078569C">
        <w:rPr>
          <w:b/>
        </w:rPr>
        <w:t xml:space="preserve"> personálu je </w:t>
      </w:r>
      <w:r w:rsidR="0078569C">
        <w:rPr>
          <w:b/>
        </w:rPr>
        <w:t>tak</w:t>
      </w:r>
      <w:r w:rsidRPr="0078569C">
        <w:rPr>
          <w:b/>
        </w:rPr>
        <w:t xml:space="preserve">též </w:t>
      </w:r>
      <w:r w:rsidR="0078569C">
        <w:rPr>
          <w:b/>
        </w:rPr>
        <w:t>málo platné</w:t>
      </w:r>
      <w:r w:rsidRPr="0078569C">
        <w:rPr>
          <w:b/>
        </w:rPr>
        <w:t>.</w:t>
      </w:r>
      <w:r w:rsidR="006B7C04">
        <w:rPr>
          <w:b/>
        </w:rPr>
        <w:t xml:space="preserve"> A nesmíme zapomenout, že je třeba všechno někam sbalit.</w:t>
      </w:r>
    </w:p>
    <w:p w:rsidR="005546DA" w:rsidRDefault="005546DA" w:rsidP="005546DA">
      <w:pPr>
        <w:pStyle w:val="Nadpis3"/>
        <w:jc w:val="left"/>
      </w:pPr>
      <w:r>
        <w:t>Ověřované znalosti</w:t>
      </w:r>
      <w:r w:rsidR="00934B77">
        <w:t xml:space="preserve"> a dovednosti</w:t>
      </w:r>
    </w:p>
    <w:p w:rsidR="005546DA" w:rsidRPr="0094609C" w:rsidRDefault="005546DA" w:rsidP="00BD6DCD">
      <w:pPr>
        <w:spacing w:before="0" w:after="0"/>
        <w:ind w:firstLine="709"/>
        <w:rPr>
          <w:b/>
          <w:bCs/>
        </w:rPr>
      </w:pPr>
      <w:r>
        <w:t>Od uchazeče je vyžadováno</w:t>
      </w:r>
      <w:r w:rsidR="00BD6DCD">
        <w:t xml:space="preserve"> znát: </w:t>
      </w:r>
      <w:r w:rsidRPr="00810C7D">
        <w:rPr>
          <w:b/>
          <w:lang w:eastAsia="cs-CZ"/>
        </w:rPr>
        <w:t>výstroj a materiál (dělení, užití, specifika) používaný pro plavbu na plavidlech poháněných pá</w:t>
      </w:r>
      <w:r>
        <w:rPr>
          <w:b/>
          <w:lang w:eastAsia="cs-CZ"/>
        </w:rPr>
        <w:t>dly a umí jej bezpečně používat</w:t>
      </w:r>
      <w:r>
        <w:rPr>
          <w:b/>
          <w:bCs/>
        </w:rPr>
        <w:t xml:space="preserve"> </w:t>
      </w:r>
      <w:r>
        <w:rPr>
          <w:bCs/>
        </w:rPr>
        <w:t>– uchazeč zná vesty, helmy, oblečení, házečky, úvazy, loďáky, barely a jiné vybavení používané při vodácké činnosti. Umí je vhodně zvolit a použít dle činnosti a dispozic jedince.</w:t>
      </w:r>
    </w:p>
    <w:p w:rsidR="005546DA" w:rsidRDefault="005546DA" w:rsidP="00D31FF0">
      <w:pPr>
        <w:spacing w:before="0" w:after="0"/>
        <w:ind w:firstLine="708"/>
      </w:pPr>
    </w:p>
    <w:p w:rsidR="0078569C" w:rsidRPr="00337C57" w:rsidRDefault="0078569C" w:rsidP="00337C57">
      <w:pPr>
        <w:pStyle w:val="Literatura"/>
        <w:spacing w:before="0" w:after="0"/>
        <w:jc w:val="left"/>
        <w:rPr>
          <w:b/>
        </w:rPr>
      </w:pPr>
      <w:r w:rsidRPr="00337C57">
        <w:rPr>
          <w:b/>
        </w:rPr>
        <w:t xml:space="preserve">Použitá a doporučená literatura: </w:t>
      </w:r>
    </w:p>
    <w:p w:rsidR="00295CA5" w:rsidRPr="00C863AE" w:rsidRDefault="00295CA5" w:rsidP="00295CA5">
      <w:pPr>
        <w:pStyle w:val="Literatura"/>
        <w:spacing w:before="0" w:after="0"/>
        <w:jc w:val="left"/>
      </w:pPr>
      <w:r w:rsidRPr="0094609C">
        <w:rPr>
          <w:i w:val="0"/>
        </w:rPr>
        <w:t>KŘEPINSKÝ, K., BOUBÍN, L.</w:t>
      </w:r>
      <w:r w:rsidR="005546DA">
        <w:rPr>
          <w:i w:val="0"/>
        </w:rPr>
        <w:t>:</w:t>
      </w:r>
      <w:r w:rsidRPr="00337C57">
        <w:t xml:space="preserve"> </w:t>
      </w:r>
      <w:r>
        <w:t xml:space="preserve">Lodě a plavidla a jejich opravy. </w:t>
      </w:r>
      <w:r w:rsidRPr="0094609C">
        <w:rPr>
          <w:i w:val="0"/>
        </w:rPr>
        <w:t>Skripta Námořní akademie 2003.</w:t>
      </w:r>
    </w:p>
    <w:p w:rsidR="00337C57" w:rsidRPr="0094609C" w:rsidRDefault="00337C57" w:rsidP="00337C57">
      <w:pPr>
        <w:pStyle w:val="Literatura"/>
        <w:spacing w:before="0" w:after="0"/>
        <w:jc w:val="left"/>
        <w:rPr>
          <w:i w:val="0"/>
        </w:rPr>
      </w:pPr>
      <w:r w:rsidRPr="0094609C">
        <w:rPr>
          <w:i w:val="0"/>
        </w:rPr>
        <w:t>KŘEPINSKÝ, K., BOUBÍN, L.</w:t>
      </w:r>
      <w:r w:rsidR="005546DA">
        <w:rPr>
          <w:i w:val="0"/>
        </w:rPr>
        <w:t>:</w:t>
      </w:r>
      <w:r w:rsidRPr="00337C57">
        <w:t xml:space="preserve"> Vodácké vybavení. </w:t>
      </w:r>
      <w:r w:rsidRPr="0094609C">
        <w:rPr>
          <w:i w:val="0"/>
        </w:rPr>
        <w:t xml:space="preserve">Skripta Námořní akademie, 2005. </w:t>
      </w:r>
    </w:p>
    <w:p w:rsidR="00337C57" w:rsidRPr="0094609C" w:rsidRDefault="00337C57" w:rsidP="00337C57">
      <w:pPr>
        <w:pStyle w:val="Literatura"/>
        <w:spacing w:before="0" w:after="0"/>
        <w:jc w:val="left"/>
        <w:rPr>
          <w:i w:val="0"/>
        </w:rPr>
      </w:pPr>
      <w:r w:rsidRPr="0094609C">
        <w:rPr>
          <w:i w:val="0"/>
        </w:rPr>
        <w:t>NEUMAN, J.</w:t>
      </w:r>
      <w:r w:rsidR="005546DA">
        <w:rPr>
          <w:i w:val="0"/>
        </w:rPr>
        <w:t>:</w:t>
      </w:r>
      <w:r w:rsidRPr="00337C57">
        <w:t xml:space="preserve"> Pracovní studijní materiál pro kurzy vodní turistiky.</w:t>
      </w:r>
      <w:r w:rsidR="005546DA">
        <w:rPr>
          <w:i w:val="0"/>
        </w:rPr>
        <w:t xml:space="preserve"> </w:t>
      </w:r>
      <w:r w:rsidRPr="0094609C">
        <w:rPr>
          <w:i w:val="0"/>
        </w:rPr>
        <w:t>Praha</w:t>
      </w:r>
      <w:r w:rsidR="005546DA">
        <w:rPr>
          <w:i w:val="0"/>
        </w:rPr>
        <w:t>:</w:t>
      </w:r>
      <w:r w:rsidR="005546DA" w:rsidRPr="005546DA">
        <w:rPr>
          <w:i w:val="0"/>
        </w:rPr>
        <w:t xml:space="preserve"> VŠTVS Palestra</w:t>
      </w:r>
      <w:r w:rsidRPr="0094609C">
        <w:rPr>
          <w:i w:val="0"/>
        </w:rPr>
        <w:t xml:space="preserve"> </w:t>
      </w:r>
      <w:r w:rsidRPr="0094609C">
        <w:rPr>
          <w:rFonts w:cs="Arial"/>
          <w:i w:val="0"/>
        </w:rPr>
        <w:t>[</w:t>
      </w:r>
      <w:r w:rsidRPr="0094609C">
        <w:rPr>
          <w:i w:val="0"/>
        </w:rPr>
        <w:t>s. a.</w:t>
      </w:r>
      <w:r w:rsidRPr="0094609C">
        <w:rPr>
          <w:rFonts w:cs="Arial"/>
          <w:i w:val="0"/>
        </w:rPr>
        <w:t>]</w:t>
      </w:r>
      <w:r w:rsidRPr="0094609C">
        <w:rPr>
          <w:i w:val="0"/>
        </w:rPr>
        <w:t>.</w:t>
      </w:r>
    </w:p>
    <w:p w:rsidR="0078569C" w:rsidRDefault="0078569C" w:rsidP="0078569C">
      <w:pPr>
        <w:spacing w:before="0" w:after="0"/>
      </w:pPr>
    </w:p>
    <w:p w:rsidR="0078569C" w:rsidRDefault="0078569C" w:rsidP="0078569C">
      <w:pPr>
        <w:pStyle w:val="Literatura"/>
        <w:jc w:val="left"/>
      </w:pPr>
      <w:r>
        <w:t xml:space="preserve">Zpracoval Tomáš Litera </w:t>
      </w:r>
      <w:r w:rsidR="006E682B">
        <w:t>–</w:t>
      </w:r>
      <w:r>
        <w:t xml:space="preserve"> </w:t>
      </w:r>
      <w:proofErr w:type="spellStart"/>
      <w:r>
        <w:t>Slunda</w:t>
      </w:r>
      <w:proofErr w:type="spellEnd"/>
      <w:r w:rsidR="006B7C04">
        <w:t xml:space="preserve"> a David Svoboda - Cedník</w:t>
      </w:r>
    </w:p>
    <w:p w:rsidR="00B04D62" w:rsidRDefault="00315C0C" w:rsidP="00D31FF0">
      <w:pPr>
        <w:pStyle w:val="Nadpis2"/>
        <w:spacing w:before="0" w:after="0" w:line="276" w:lineRule="auto"/>
        <w:rPr>
          <w:lang w:eastAsia="cs-CZ"/>
        </w:rPr>
      </w:pPr>
      <w:r>
        <w:rPr>
          <w:lang w:eastAsia="cs-CZ"/>
        </w:rPr>
        <w:br w:type="page"/>
      </w:r>
      <w:r w:rsidR="00B04D62">
        <w:rPr>
          <w:lang w:eastAsia="cs-CZ"/>
        </w:rPr>
        <w:lastRenderedPageBreak/>
        <w:t>III.4 Opravy a skladování</w:t>
      </w:r>
    </w:p>
    <w:p w:rsidR="00D31FF0" w:rsidRPr="00D31FF0" w:rsidRDefault="00D31FF0" w:rsidP="00D31FF0">
      <w:pPr>
        <w:spacing w:before="0" w:after="0"/>
        <w:rPr>
          <w:lang w:eastAsia="cs-CZ"/>
        </w:rPr>
      </w:pPr>
    </w:p>
    <w:tbl>
      <w:tblPr>
        <w:tblW w:w="91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69"/>
        <w:gridCol w:w="4779"/>
      </w:tblGrid>
      <w:tr w:rsidR="00B04D62" w:rsidRPr="00B020DD" w:rsidTr="00F9105F">
        <w:trPr>
          <w:trHeight w:val="953"/>
        </w:trPr>
        <w:tc>
          <w:tcPr>
            <w:tcW w:w="397" w:type="dxa"/>
            <w:shd w:val="clear" w:color="auto" w:fill="auto"/>
            <w:noWrap/>
            <w:hideMark/>
          </w:tcPr>
          <w:p w:rsidR="00B04D62" w:rsidRPr="00CB0568" w:rsidRDefault="00B04D62" w:rsidP="001C4DCE">
            <w:pPr>
              <w:rPr>
                <w:rFonts w:ascii="Arial Narrow" w:hAnsi="Arial Narrow"/>
                <w:b/>
                <w:lang w:eastAsia="cs-CZ"/>
              </w:rPr>
            </w:pPr>
            <w:r w:rsidRPr="00CB0568">
              <w:rPr>
                <w:rFonts w:ascii="Arial Narrow" w:hAnsi="Arial Narrow"/>
                <w:b/>
                <w:lang w:eastAsia="cs-CZ"/>
              </w:rPr>
              <w:t>11</w:t>
            </w:r>
          </w:p>
        </w:tc>
        <w:tc>
          <w:tcPr>
            <w:tcW w:w="3969" w:type="dxa"/>
            <w:shd w:val="clear" w:color="auto" w:fill="auto"/>
            <w:hideMark/>
          </w:tcPr>
          <w:p w:rsidR="00B04D62" w:rsidRPr="00CB0568" w:rsidRDefault="00B04D62" w:rsidP="00386D4E">
            <w:pPr>
              <w:jc w:val="left"/>
              <w:rPr>
                <w:rFonts w:ascii="Arial Narrow" w:hAnsi="Arial Narrow"/>
                <w:b/>
                <w:lang w:eastAsia="cs-CZ"/>
              </w:rPr>
            </w:pPr>
            <w:r w:rsidRPr="00CB0568">
              <w:rPr>
                <w:rFonts w:ascii="Arial Narrow" w:hAnsi="Arial Narrow"/>
                <w:b/>
                <w:lang w:eastAsia="cs-CZ"/>
              </w:rPr>
              <w:t>Dokáže udržovat plavidla poháněná pádly a materiál v bezvadném stavu a zná zásady jeho uskladnění.</w:t>
            </w:r>
          </w:p>
        </w:tc>
        <w:tc>
          <w:tcPr>
            <w:tcW w:w="4779" w:type="dxa"/>
            <w:shd w:val="clear" w:color="auto" w:fill="auto"/>
            <w:hideMark/>
          </w:tcPr>
          <w:p w:rsidR="00B04D62" w:rsidRPr="00CB0568" w:rsidRDefault="00B04D62" w:rsidP="00386D4E">
            <w:pPr>
              <w:jc w:val="left"/>
              <w:rPr>
                <w:rFonts w:ascii="Arial Narrow" w:hAnsi="Arial Narrow"/>
                <w:lang w:eastAsia="cs-CZ"/>
              </w:rPr>
            </w:pPr>
            <w:r w:rsidRPr="00CB0568">
              <w:rPr>
                <w:rFonts w:ascii="Arial Narrow" w:hAnsi="Arial Narrow"/>
                <w:lang w:eastAsia="cs-CZ"/>
              </w:rPr>
              <w:t>Ví, jak opravovat a skladovat lodě, výstroj a materiál. Zajišťuje jeho pravidelnou kontrolu a údržbu, případně vyřazení.</w:t>
            </w:r>
          </w:p>
        </w:tc>
      </w:tr>
    </w:tbl>
    <w:p w:rsidR="000E3208" w:rsidRPr="00315C0C" w:rsidRDefault="00E64A6B" w:rsidP="00934B77">
      <w:pPr>
        <w:ind w:firstLine="708"/>
        <w:rPr>
          <w:i/>
        </w:rPr>
      </w:pPr>
      <w:bookmarkStart w:id="14" w:name="_Toc32252123"/>
      <w:r w:rsidRPr="000E3208">
        <w:rPr>
          <w:i/>
        </w:rPr>
        <w:t xml:space="preserve">Opravy a údržba jsou tou méně příjemnou, </w:t>
      </w:r>
      <w:r w:rsidR="005546DA">
        <w:rPr>
          <w:i/>
        </w:rPr>
        <w:t>nicméně</w:t>
      </w:r>
      <w:r w:rsidR="005546DA" w:rsidRPr="000E3208">
        <w:rPr>
          <w:i/>
        </w:rPr>
        <w:t xml:space="preserve"> </w:t>
      </w:r>
      <w:r w:rsidRPr="000E3208">
        <w:rPr>
          <w:i/>
        </w:rPr>
        <w:t>nezby</w:t>
      </w:r>
      <w:r w:rsidR="003F3F7F" w:rsidRPr="000E3208">
        <w:rPr>
          <w:i/>
        </w:rPr>
        <w:t xml:space="preserve">tnou stránkou </w:t>
      </w:r>
      <w:r w:rsidR="000E3208" w:rsidRPr="000E3208">
        <w:rPr>
          <w:i/>
        </w:rPr>
        <w:t xml:space="preserve">vodáckých aktivit, </w:t>
      </w:r>
      <w:r w:rsidR="005546DA">
        <w:rPr>
          <w:i/>
        </w:rPr>
        <w:t xml:space="preserve">a </w:t>
      </w:r>
      <w:r w:rsidR="000E3208" w:rsidRPr="000E3208">
        <w:rPr>
          <w:i/>
        </w:rPr>
        <w:t xml:space="preserve">proto je pro každého kapitána nezbytné znát základní vhodné postupy těchto činností. </w:t>
      </w:r>
      <w:r w:rsidR="007D1654">
        <w:rPr>
          <w:i/>
        </w:rPr>
        <w:t xml:space="preserve">Skaut </w:t>
      </w:r>
      <w:r w:rsidR="000E3208" w:rsidRPr="000E3208">
        <w:rPr>
          <w:i/>
        </w:rPr>
        <w:t xml:space="preserve">je hospodárný, </w:t>
      </w:r>
      <w:r w:rsidR="007D1654">
        <w:rPr>
          <w:i/>
        </w:rPr>
        <w:t xml:space="preserve">a proto </w:t>
      </w:r>
      <w:r w:rsidR="005546DA">
        <w:rPr>
          <w:i/>
        </w:rPr>
        <w:t>(</w:t>
      </w:r>
      <w:r w:rsidR="007D1654">
        <w:rPr>
          <w:i/>
        </w:rPr>
        <w:t>ale nejen proto</w:t>
      </w:r>
      <w:r w:rsidR="005546DA">
        <w:rPr>
          <w:i/>
        </w:rPr>
        <w:t xml:space="preserve">) </w:t>
      </w:r>
      <w:r w:rsidR="000E3208" w:rsidRPr="000E3208">
        <w:rPr>
          <w:i/>
        </w:rPr>
        <w:t xml:space="preserve">by se každý kapitán </w:t>
      </w:r>
      <w:r w:rsidR="007D1654" w:rsidRPr="000E3208">
        <w:rPr>
          <w:i/>
        </w:rPr>
        <w:t xml:space="preserve">měl </w:t>
      </w:r>
      <w:r w:rsidR="000E3208" w:rsidRPr="000E3208">
        <w:rPr>
          <w:i/>
        </w:rPr>
        <w:t xml:space="preserve">o vodácké vybavení </w:t>
      </w:r>
      <w:r w:rsidR="000E3208">
        <w:rPr>
          <w:i/>
        </w:rPr>
        <w:t xml:space="preserve">oddílu </w:t>
      </w:r>
      <w:r w:rsidR="000E3208" w:rsidRPr="000E3208">
        <w:rPr>
          <w:i/>
        </w:rPr>
        <w:t>pečlivě starat, vhodně jej skladovat, pravidelně kontrolovat jeho stav a zároveň k témuž vést i své svěřence.</w:t>
      </w:r>
    </w:p>
    <w:p w:rsidR="00E64A6B" w:rsidRDefault="00E64A6B" w:rsidP="003F3F7F">
      <w:pPr>
        <w:pStyle w:val="Nadpis3"/>
      </w:pPr>
      <w:bookmarkStart w:id="15" w:name="_Toc32252122"/>
      <w:r>
        <w:t>Údržba</w:t>
      </w:r>
      <w:bookmarkEnd w:id="15"/>
      <w:r w:rsidR="000E3208">
        <w:t xml:space="preserve"> </w:t>
      </w:r>
      <w:r w:rsidR="002F0B53">
        <w:t>plavidel, výstroje a materiálu</w:t>
      </w:r>
    </w:p>
    <w:p w:rsidR="00E64A6B" w:rsidRDefault="007D1654" w:rsidP="007D1654">
      <w:pPr>
        <w:spacing w:before="0" w:after="0"/>
        <w:ind w:firstLine="708"/>
      </w:pPr>
      <w:r>
        <w:t>Údržbu m</w:t>
      </w:r>
      <w:r w:rsidR="00E64A6B">
        <w:t xml:space="preserve">ůžeme rozdělit do tří </w:t>
      </w:r>
      <w:r>
        <w:t>oblastí</w:t>
      </w:r>
      <w:r w:rsidR="00E64A6B">
        <w:t xml:space="preserve">, které se často prolínají a </w:t>
      </w:r>
      <w:r>
        <w:t>zároveň ovlivňují i opravy:</w:t>
      </w:r>
    </w:p>
    <w:p w:rsidR="00E64A6B" w:rsidRDefault="007D1654" w:rsidP="007D1654">
      <w:pPr>
        <w:numPr>
          <w:ilvl w:val="0"/>
          <w:numId w:val="10"/>
        </w:numPr>
        <w:spacing w:before="0" w:after="0"/>
      </w:pPr>
      <w:r>
        <w:rPr>
          <w:b/>
          <w:bCs/>
        </w:rPr>
        <w:t>p</w:t>
      </w:r>
      <w:r w:rsidR="00E64A6B">
        <w:rPr>
          <w:b/>
          <w:bCs/>
        </w:rPr>
        <w:t xml:space="preserve">reventivní </w:t>
      </w:r>
      <w:r>
        <w:t xml:space="preserve">– </w:t>
      </w:r>
      <w:r w:rsidR="00E64A6B">
        <w:t>předcházení poškození (náležité zacházení, správné uložení</w:t>
      </w:r>
      <w:r w:rsidR="00EE5461">
        <w:t>, šetrná doprava</w:t>
      </w:r>
      <w:r>
        <w:t xml:space="preserve"> apod.</w:t>
      </w:r>
      <w:r w:rsidR="00E64A6B">
        <w:t xml:space="preserve">), rovněž </w:t>
      </w:r>
      <w:r w:rsidR="005546DA">
        <w:t xml:space="preserve">kontrola </w:t>
      </w:r>
      <w:r>
        <w:t>funkčnosti, případně doplňování</w:t>
      </w:r>
      <w:r w:rsidR="00E64A6B">
        <w:t xml:space="preserve"> bezpečnostní</w:t>
      </w:r>
      <w:r>
        <w:t>ch</w:t>
      </w:r>
      <w:r w:rsidR="00E64A6B">
        <w:t xml:space="preserve"> prvk</w:t>
      </w:r>
      <w:r>
        <w:t>ů,</w:t>
      </w:r>
    </w:p>
    <w:p w:rsidR="00E64A6B" w:rsidRDefault="007D1654" w:rsidP="007D1654">
      <w:pPr>
        <w:numPr>
          <w:ilvl w:val="0"/>
          <w:numId w:val="10"/>
        </w:numPr>
        <w:spacing w:before="0" w:after="0"/>
      </w:pPr>
      <w:r>
        <w:rPr>
          <w:b/>
          <w:bCs/>
        </w:rPr>
        <w:t>p</w:t>
      </w:r>
      <w:r w:rsidR="00E64A6B">
        <w:rPr>
          <w:b/>
          <w:bCs/>
        </w:rPr>
        <w:t>eriodická</w:t>
      </w:r>
      <w:r w:rsidR="00E64A6B">
        <w:t xml:space="preserve"> </w:t>
      </w:r>
      <w:r>
        <w:t xml:space="preserve">– </w:t>
      </w:r>
      <w:r w:rsidR="00E64A6B">
        <w:t>kontrol</w:t>
      </w:r>
      <w:r>
        <w:t>a</w:t>
      </w:r>
      <w:r w:rsidR="00E64A6B">
        <w:t xml:space="preserve"> po každém použití</w:t>
      </w:r>
      <w:r w:rsidR="005546DA">
        <w:t xml:space="preserve"> (</w:t>
      </w:r>
      <w:r>
        <w:t>případně následovaná opravou</w:t>
      </w:r>
      <w:r w:rsidR="005546DA">
        <w:t>)</w:t>
      </w:r>
      <w:r>
        <w:t>,</w:t>
      </w:r>
    </w:p>
    <w:p w:rsidR="00E64A6B" w:rsidRDefault="007D1654" w:rsidP="007D1654">
      <w:pPr>
        <w:numPr>
          <w:ilvl w:val="0"/>
          <w:numId w:val="10"/>
        </w:numPr>
        <w:spacing w:before="0" w:after="0"/>
      </w:pPr>
      <w:r>
        <w:rPr>
          <w:b/>
          <w:bCs/>
        </w:rPr>
        <w:t>p</w:t>
      </w:r>
      <w:r w:rsidR="00E64A6B">
        <w:rPr>
          <w:b/>
          <w:bCs/>
        </w:rPr>
        <w:t>osezonní</w:t>
      </w:r>
      <w:r w:rsidR="00E64A6B">
        <w:t xml:space="preserve"> </w:t>
      </w:r>
      <w:r>
        <w:t xml:space="preserve">– </w:t>
      </w:r>
      <w:r w:rsidR="00E64A6B">
        <w:t xml:space="preserve">po skončení sezóny, dbáme o přípravu </w:t>
      </w:r>
      <w:r>
        <w:t xml:space="preserve">(a případnou opravu) </w:t>
      </w:r>
      <w:r w:rsidR="00E64A6B">
        <w:t>vybavení pro příští sezónu</w:t>
      </w:r>
      <w:r>
        <w:t xml:space="preserve"> a jeho správné </w:t>
      </w:r>
      <w:r w:rsidR="00E64A6B">
        <w:t>skladování</w:t>
      </w:r>
      <w:r>
        <w:t>; č</w:t>
      </w:r>
      <w:r w:rsidR="00E64A6B">
        <w:t>ím je důkladnější, tím snazší je pak údržba preventivní.</w:t>
      </w:r>
    </w:p>
    <w:p w:rsidR="007D1654" w:rsidRDefault="007D1654" w:rsidP="007D1654">
      <w:pPr>
        <w:spacing w:before="0" w:after="0"/>
        <w:ind w:left="720"/>
      </w:pPr>
    </w:p>
    <w:p w:rsidR="00E64A6B" w:rsidRDefault="00E64A6B" w:rsidP="003F3F7F">
      <w:pPr>
        <w:pStyle w:val="Nadpis3"/>
      </w:pPr>
      <w:r>
        <w:t>Opravy</w:t>
      </w:r>
      <w:bookmarkEnd w:id="14"/>
      <w:r w:rsidR="00386D4E">
        <w:t xml:space="preserve"> lodí</w:t>
      </w:r>
    </w:p>
    <w:p w:rsidR="00E64A6B" w:rsidRDefault="007D1654" w:rsidP="007D1654">
      <w:pPr>
        <w:spacing w:before="0" w:after="0"/>
        <w:ind w:firstLine="708"/>
      </w:pPr>
      <w:r>
        <w:t xml:space="preserve">Následující kapitola se soustředí </w:t>
      </w:r>
      <w:r w:rsidR="00E64A6B">
        <w:t>převážně na lodě laminátové</w:t>
      </w:r>
      <w:r w:rsidR="005546DA">
        <w:t xml:space="preserve">, protože </w:t>
      </w:r>
      <w:r w:rsidR="00E64A6B">
        <w:t>Dřevěn</w:t>
      </w:r>
      <w:r w:rsidR="005546DA">
        <w:t>á plavidla</w:t>
      </w:r>
      <w:r w:rsidR="00E64A6B">
        <w:t xml:space="preserve"> jsou </w:t>
      </w:r>
      <w:r>
        <w:t xml:space="preserve">dnes </w:t>
      </w:r>
      <w:r w:rsidR="00E64A6B">
        <w:t>již minulostí</w:t>
      </w:r>
      <w:r>
        <w:t xml:space="preserve"> a opravu plastových lodí je l</w:t>
      </w:r>
      <w:r w:rsidR="005546DA">
        <w:t>e</w:t>
      </w:r>
      <w:r>
        <w:t>p</w:t>
      </w:r>
      <w:r w:rsidR="005546DA">
        <w:t>ší</w:t>
      </w:r>
      <w:r>
        <w:t xml:space="preserve"> </w:t>
      </w:r>
      <w:r w:rsidR="005546DA">
        <w:t xml:space="preserve">přenechat </w:t>
      </w:r>
      <w:r>
        <w:t xml:space="preserve">odborníkům. </w:t>
      </w:r>
      <w:r w:rsidR="00E64A6B">
        <w:t xml:space="preserve">Laminát </w:t>
      </w:r>
      <w:r>
        <w:t>je ale téměř každý schopen si opravit sám. Z</w:t>
      </w:r>
      <w:r w:rsidR="00E64A6B">
        <w:t>ákladní</w:t>
      </w:r>
      <w:r>
        <w:t>mi</w:t>
      </w:r>
      <w:r w:rsidR="00E64A6B">
        <w:t xml:space="preserve"> komponent</w:t>
      </w:r>
      <w:r>
        <w:t>y</w:t>
      </w:r>
      <w:r w:rsidR="00E64A6B">
        <w:t xml:space="preserve"> laminátu</w:t>
      </w:r>
      <w:r>
        <w:t xml:space="preserve"> jsou pryskyřice a </w:t>
      </w:r>
      <w:proofErr w:type="spellStart"/>
      <w:r>
        <w:t>sklotextil</w:t>
      </w:r>
      <w:proofErr w:type="spellEnd"/>
      <w:r w:rsidR="00E64A6B">
        <w:t>.</w:t>
      </w:r>
      <w:r w:rsidR="0087552B">
        <w:t xml:space="preserve"> </w:t>
      </w:r>
    </w:p>
    <w:p w:rsidR="00E64A6B" w:rsidRDefault="006E5B19" w:rsidP="002B706B">
      <w:pPr>
        <w:spacing w:before="0" w:after="0"/>
        <w:ind w:firstLine="708"/>
      </w:pPr>
      <w:r>
        <w:t>V úvahu při</w:t>
      </w:r>
      <w:r w:rsidR="00E64A6B">
        <w:t>cházejí dva typy</w:t>
      </w:r>
      <w:r w:rsidR="002B706B">
        <w:t xml:space="preserve"> </w:t>
      </w:r>
      <w:r w:rsidR="002B706B" w:rsidRPr="002B706B">
        <w:rPr>
          <w:b/>
        </w:rPr>
        <w:t>pryskyřic</w:t>
      </w:r>
      <w:r w:rsidR="005546DA">
        <w:t>, a to</w:t>
      </w:r>
      <w:r w:rsidR="00E64A6B">
        <w:t xml:space="preserve"> epoxidové a polyesterové</w:t>
      </w:r>
      <w:r w:rsidR="002B706B">
        <w:t>:</w:t>
      </w:r>
    </w:p>
    <w:p w:rsidR="00E64A6B" w:rsidRDefault="00E64A6B" w:rsidP="007D1654">
      <w:pPr>
        <w:numPr>
          <w:ilvl w:val="0"/>
          <w:numId w:val="11"/>
        </w:numPr>
        <w:spacing w:before="0" w:after="0"/>
      </w:pPr>
      <w:r>
        <w:rPr>
          <w:b/>
          <w:bCs/>
        </w:rPr>
        <w:t xml:space="preserve">EPOXY </w:t>
      </w:r>
      <w:r>
        <w:t xml:space="preserve">(1200, 1505, 2100 </w:t>
      </w:r>
      <w:r w:rsidR="007D1654">
        <w:t>apod.</w:t>
      </w:r>
      <w:r>
        <w:t>) je dvousložkov</w:t>
      </w:r>
      <w:r w:rsidR="007D1654">
        <w:t xml:space="preserve">á pryskyřice </w:t>
      </w:r>
      <w:r>
        <w:t>(pryskyřice</w:t>
      </w:r>
      <w:r w:rsidR="006E5B19">
        <w:t xml:space="preserve"> </w:t>
      </w:r>
      <w:r>
        <w:t>+</w:t>
      </w:r>
      <w:r w:rsidR="006E5B19">
        <w:t xml:space="preserve"> </w:t>
      </w:r>
      <w:r>
        <w:t>tužidlo)</w:t>
      </w:r>
      <w:r w:rsidR="007D1654">
        <w:t>, která p</w:t>
      </w:r>
      <w:r>
        <w:t>o smísení tuhne za 12</w:t>
      </w:r>
      <w:r w:rsidR="005546DA">
        <w:t>–</w:t>
      </w:r>
      <w:r>
        <w:t>24</w:t>
      </w:r>
      <w:r w:rsidR="007D1654">
        <w:t xml:space="preserve"> </w:t>
      </w:r>
      <w:r>
        <w:t>hod. Je hustší</w:t>
      </w:r>
      <w:r w:rsidR="005546DA">
        <w:t xml:space="preserve"> a </w:t>
      </w:r>
      <w:r>
        <w:t xml:space="preserve">hůře se s ní pracuje. Epoxidová loď je pevnější, </w:t>
      </w:r>
      <w:r w:rsidR="007D1654">
        <w:t xml:space="preserve">zároveň ale </w:t>
      </w:r>
      <w:r>
        <w:t xml:space="preserve">poněkud dražší. Bohužel však na ní spolehlivě drží </w:t>
      </w:r>
      <w:r w:rsidR="007D1654">
        <w:t xml:space="preserve">zase pouze </w:t>
      </w:r>
      <w:r>
        <w:t xml:space="preserve">epoxidové záplaty, což komplikuje opravy vzhledem k pomalosti </w:t>
      </w:r>
      <w:r w:rsidR="00025A26">
        <w:t>tvrdnutí</w:t>
      </w:r>
      <w:r>
        <w:t>.</w:t>
      </w:r>
    </w:p>
    <w:p w:rsidR="002B706B" w:rsidRPr="002B706B" w:rsidRDefault="00E64A6B" w:rsidP="00386D4E">
      <w:pPr>
        <w:numPr>
          <w:ilvl w:val="0"/>
          <w:numId w:val="11"/>
        </w:numPr>
        <w:spacing w:before="0" w:after="0"/>
        <w:rPr>
          <w:sz w:val="16"/>
          <w:szCs w:val="16"/>
        </w:rPr>
      </w:pPr>
      <w:r>
        <w:rPr>
          <w:b/>
          <w:bCs/>
        </w:rPr>
        <w:t>POLYESTER</w:t>
      </w:r>
      <w:r>
        <w:t xml:space="preserve"> (</w:t>
      </w:r>
      <w:r w:rsidR="00BA1550">
        <w:t xml:space="preserve">polyester 109, </w:t>
      </w:r>
      <w:proofErr w:type="spellStart"/>
      <w:r w:rsidR="00122F63">
        <w:t>Lamit</w:t>
      </w:r>
      <w:proofErr w:type="spellEnd"/>
      <w:r w:rsidR="00122F63">
        <w:t xml:space="preserve"> 109</w:t>
      </w:r>
      <w:r>
        <w:t xml:space="preserve"> </w:t>
      </w:r>
      <w:r w:rsidR="007D1654">
        <w:t>apod.</w:t>
      </w:r>
      <w:r>
        <w:t xml:space="preserve">) je </w:t>
      </w:r>
      <w:r w:rsidR="007D1654">
        <w:t xml:space="preserve">také pryskyřice </w:t>
      </w:r>
      <w:r w:rsidR="00122F63">
        <w:t>dvousložková</w:t>
      </w:r>
      <w:r w:rsidR="002B706B">
        <w:t xml:space="preserve"> – po jejím smísení </w:t>
      </w:r>
      <w:r w:rsidR="00BA1550">
        <w:t xml:space="preserve">s iniciátorem </w:t>
      </w:r>
      <w:r w:rsidR="00122F63">
        <w:t>tuhne za zhruba půl hodiny (při pokojové teplotě)</w:t>
      </w:r>
      <w:r w:rsidR="000F2FF1">
        <w:t xml:space="preserve"> a </w:t>
      </w:r>
      <w:r w:rsidR="00181EC2">
        <w:t xml:space="preserve">vytvrzená </w:t>
      </w:r>
      <w:r w:rsidR="00122F63">
        <w:t>je do 12 hodin</w:t>
      </w:r>
      <w:r w:rsidR="006E5B19">
        <w:t>.</w:t>
      </w:r>
      <w:r w:rsidR="00BA1550" w:rsidRPr="00BA1550">
        <w:t xml:space="preserve"> </w:t>
      </w:r>
    </w:p>
    <w:p w:rsidR="00E64A6B" w:rsidRPr="002B706B" w:rsidRDefault="00BA1550" w:rsidP="002B706B">
      <w:pPr>
        <w:spacing w:before="0" w:after="0"/>
        <w:ind w:left="720"/>
        <w:rPr>
          <w:rStyle w:val="PetitChar"/>
        </w:rPr>
      </w:pPr>
      <w:r w:rsidRPr="002B706B">
        <w:rPr>
          <w:rStyle w:val="PetitChar"/>
        </w:rPr>
        <w:t xml:space="preserve">Dříve třísložkový polyester </w:t>
      </w:r>
      <w:proofErr w:type="spellStart"/>
      <w:r w:rsidRPr="002B706B">
        <w:rPr>
          <w:rStyle w:val="PetitChar"/>
        </w:rPr>
        <w:t>ChS</w:t>
      </w:r>
      <w:proofErr w:type="spellEnd"/>
      <w:r w:rsidRPr="002B706B">
        <w:rPr>
          <w:rStyle w:val="PetitChar"/>
        </w:rPr>
        <w:t xml:space="preserve"> 104 byl nahrazen dvousložkovým a </w:t>
      </w:r>
      <w:r w:rsidR="0087552B" w:rsidRPr="002B706B">
        <w:rPr>
          <w:rStyle w:val="PetitChar"/>
        </w:rPr>
        <w:t xml:space="preserve">dnes se </w:t>
      </w:r>
      <w:r w:rsidR="002B706B" w:rsidRPr="002B706B">
        <w:rPr>
          <w:rStyle w:val="PetitChar"/>
        </w:rPr>
        <w:t>již nepoužívá</w:t>
      </w:r>
      <w:r w:rsidRPr="002B706B">
        <w:rPr>
          <w:rStyle w:val="PetitChar"/>
        </w:rPr>
        <w:t>.</w:t>
      </w:r>
    </w:p>
    <w:p w:rsidR="00E64A6B" w:rsidRDefault="002B706B" w:rsidP="002B706B">
      <w:pPr>
        <w:spacing w:before="0" w:after="0"/>
        <w:ind w:firstLine="708"/>
      </w:pPr>
      <w:r>
        <w:t xml:space="preserve">Pryskyřice lze ředit </w:t>
      </w:r>
      <w:r w:rsidR="00E64A6B">
        <w:t>aceton</w:t>
      </w:r>
      <w:r>
        <w:t>em nebo</w:t>
      </w:r>
      <w:r w:rsidR="006E5B19">
        <w:t xml:space="preserve"> </w:t>
      </w:r>
      <w:r w:rsidR="00E64A6B">
        <w:t>styren</w:t>
      </w:r>
      <w:r>
        <w:t>em</w:t>
      </w:r>
      <w:r w:rsidR="00E64A6B">
        <w:t xml:space="preserve"> či naopak zahustit</w:t>
      </w:r>
      <w:r w:rsidR="000F2FF1">
        <w:t xml:space="preserve"> přidáním</w:t>
      </w:r>
      <w:r>
        <w:t xml:space="preserve"> </w:t>
      </w:r>
      <w:r w:rsidR="00122F63">
        <w:t>tmel</w:t>
      </w:r>
      <w:r w:rsidR="000F2FF1">
        <w:t>ů</w:t>
      </w:r>
      <w:r w:rsidR="00E64A6B">
        <w:t xml:space="preserve">. </w:t>
      </w:r>
      <w:r w:rsidR="00492070">
        <w:t xml:space="preserve">Ředění pryskyřice se nedoporučuje, protože po ředidlu (acetonu) zůstanou ve </w:t>
      </w:r>
      <w:r w:rsidR="000F2FF1">
        <w:t xml:space="preserve">ztvrdlé </w:t>
      </w:r>
      <w:r w:rsidR="00492070">
        <w:t xml:space="preserve">pryskyřici mezery v polymerované struktuře, je </w:t>
      </w:r>
      <w:r w:rsidR="00122F63">
        <w:t>t</w:t>
      </w:r>
      <w:r w:rsidR="00492070">
        <w:t xml:space="preserve">udíž křehčí a absorbuje vodu! </w:t>
      </w:r>
      <w:r w:rsidR="007D1654">
        <w:t>Zahušťování</w:t>
      </w:r>
      <w:r w:rsidR="00E64A6B">
        <w:t xml:space="preserve"> se provádí </w:t>
      </w:r>
      <w:proofErr w:type="spellStart"/>
      <w:r w:rsidR="00E64A6B">
        <w:t>aerosilem</w:t>
      </w:r>
      <w:proofErr w:type="spellEnd"/>
      <w:r w:rsidR="00E64A6B">
        <w:t xml:space="preserve"> (tzv. bílé saze</w:t>
      </w:r>
      <w:r w:rsidR="00492070">
        <w:t xml:space="preserve"> – TiO</w:t>
      </w:r>
      <w:r w:rsidR="00492070" w:rsidRPr="00181EC2">
        <w:rPr>
          <w:vertAlign w:val="subscript"/>
        </w:rPr>
        <w:t>2</w:t>
      </w:r>
      <w:r w:rsidR="00E64A6B">
        <w:t xml:space="preserve">). Málo zahuštěnou </w:t>
      </w:r>
      <w:r>
        <w:t xml:space="preserve">pryskyřici </w:t>
      </w:r>
      <w:r w:rsidR="00E64A6B">
        <w:t xml:space="preserve">používáme </w:t>
      </w:r>
      <w:r>
        <w:t>například</w:t>
      </w:r>
      <w:r w:rsidR="00E64A6B">
        <w:t xml:space="preserve"> </w:t>
      </w:r>
      <w:r w:rsidR="00F31677">
        <w:t xml:space="preserve">jako </w:t>
      </w:r>
      <w:proofErr w:type="spellStart"/>
      <w:r w:rsidR="00F31677">
        <w:t>předlaminační</w:t>
      </w:r>
      <w:proofErr w:type="spellEnd"/>
      <w:r w:rsidR="00F31677">
        <w:t xml:space="preserve"> vrstvu</w:t>
      </w:r>
      <w:r w:rsidR="000F2FF1">
        <w:t>,</w:t>
      </w:r>
      <w:r w:rsidR="00F31677">
        <w:t xml:space="preserve"> </w:t>
      </w:r>
      <w:r>
        <w:t xml:space="preserve">tzv. </w:t>
      </w:r>
      <w:proofErr w:type="spellStart"/>
      <w:r w:rsidR="00E64A6B">
        <w:t>pregel</w:t>
      </w:r>
      <w:proofErr w:type="spellEnd"/>
      <w:r w:rsidR="00E64A6B">
        <w:t>, více zahuštěnou jako tmel.</w:t>
      </w:r>
      <w:r w:rsidR="00492070">
        <w:t xml:space="preserve"> V současnosti jsou k dispozici již namích</w:t>
      </w:r>
      <w:r w:rsidR="007016B4">
        <w:t>a</w:t>
      </w:r>
      <w:r w:rsidR="00492070">
        <w:t xml:space="preserve">né tmely, které se hodí k malým opravám (např. </w:t>
      </w:r>
      <w:r w:rsidR="000F2FF1">
        <w:t xml:space="preserve">k </w:t>
      </w:r>
      <w:r w:rsidR="00492070">
        <w:t xml:space="preserve">zaplnění děr </w:t>
      </w:r>
      <w:r w:rsidR="000F2FF1">
        <w:t xml:space="preserve">na pramici </w:t>
      </w:r>
      <w:r w:rsidR="00492070">
        <w:t xml:space="preserve">po </w:t>
      </w:r>
      <w:r>
        <w:t>šoupání</w:t>
      </w:r>
      <w:r w:rsidR="000F2FF1">
        <w:t xml:space="preserve"> lodi</w:t>
      </w:r>
      <w:r w:rsidR="00492070">
        <w:t>).</w:t>
      </w:r>
    </w:p>
    <w:p w:rsidR="00E64A6B" w:rsidRDefault="002B706B" w:rsidP="002B706B">
      <w:pPr>
        <w:spacing w:before="0" w:after="0"/>
      </w:pPr>
      <w:r>
        <w:rPr>
          <w:b/>
        </w:rPr>
        <w:tab/>
      </w:r>
      <w:r w:rsidR="000F2FF1">
        <w:t xml:space="preserve">Existují tři základní druhy </w:t>
      </w:r>
      <w:proofErr w:type="spellStart"/>
      <w:r w:rsidR="000F2FF1">
        <w:rPr>
          <w:b/>
        </w:rPr>
        <w:t>s</w:t>
      </w:r>
      <w:r w:rsidR="00E64A6B" w:rsidRPr="00386D4E">
        <w:rPr>
          <w:b/>
        </w:rPr>
        <w:t>klotextil</w:t>
      </w:r>
      <w:r>
        <w:rPr>
          <w:b/>
        </w:rPr>
        <w:t>u</w:t>
      </w:r>
      <w:proofErr w:type="spellEnd"/>
      <w:r w:rsidR="000F2FF1">
        <w:rPr>
          <w:b/>
        </w:rPr>
        <w:t>:</w:t>
      </w:r>
      <w:r>
        <w:rPr>
          <w:b/>
        </w:rPr>
        <w:t xml:space="preserve"> </w:t>
      </w:r>
    </w:p>
    <w:p w:rsidR="00E64A6B" w:rsidRDefault="002B706B" w:rsidP="002B706B">
      <w:pPr>
        <w:numPr>
          <w:ilvl w:val="0"/>
          <w:numId w:val="12"/>
        </w:numPr>
        <w:spacing w:before="0" w:after="0"/>
      </w:pPr>
      <w:r>
        <w:rPr>
          <w:b/>
          <w:bCs/>
        </w:rPr>
        <w:t>t</w:t>
      </w:r>
      <w:r w:rsidR="00E64A6B">
        <w:rPr>
          <w:b/>
          <w:bCs/>
        </w:rPr>
        <w:t>kanina</w:t>
      </w:r>
      <w:r w:rsidR="00E64A6B">
        <w:t xml:space="preserve"> </w:t>
      </w:r>
      <w:r>
        <w:t>–</w:t>
      </w:r>
      <w:r w:rsidR="00E64A6B">
        <w:t xml:space="preserve"> má obvykle plátěnou vazbu tvořenou svazky </w:t>
      </w:r>
      <w:r w:rsidR="00E64A6B" w:rsidRPr="002B706B">
        <w:rPr>
          <w:iCs/>
        </w:rPr>
        <w:t>skelných vláken</w:t>
      </w:r>
      <w:r w:rsidR="00E64A6B">
        <w:t xml:space="preserve">, tzv. </w:t>
      </w:r>
      <w:r w:rsidR="00E64A6B" w:rsidRPr="002B706B">
        <w:rPr>
          <w:iCs/>
        </w:rPr>
        <w:t>pramenci</w:t>
      </w:r>
      <w:r w:rsidR="00E64A6B">
        <w:t xml:space="preserve">. Na jejich síle a hustotě vazby závisí tzv. </w:t>
      </w:r>
      <w:r w:rsidR="00E64A6B" w:rsidRPr="002B706B">
        <w:rPr>
          <w:iCs/>
        </w:rPr>
        <w:t>gramáž</w:t>
      </w:r>
      <w:r w:rsidR="00E64A6B" w:rsidRPr="002B706B">
        <w:rPr>
          <w:i/>
          <w:iCs/>
        </w:rPr>
        <w:t xml:space="preserve">. </w:t>
      </w:r>
      <w:r w:rsidR="00E64A6B">
        <w:t>Gramáže vyšších hodnot (500</w:t>
      </w:r>
      <w:r w:rsidR="000F2FF1">
        <w:t>–</w:t>
      </w:r>
      <w:r w:rsidR="00E64A6B">
        <w:t>600</w:t>
      </w:r>
      <w:r w:rsidR="00492070">
        <w:t xml:space="preserve"> g/m</w:t>
      </w:r>
      <w:r w:rsidR="00492070" w:rsidRPr="002B706B">
        <w:rPr>
          <w:vertAlign w:val="superscript"/>
        </w:rPr>
        <w:t>2</w:t>
      </w:r>
      <w:r w:rsidR="00E64A6B">
        <w:t>) jsou silné, s řidší v</w:t>
      </w:r>
      <w:r>
        <w:t>azbou</w:t>
      </w:r>
      <w:r w:rsidR="000F2FF1">
        <w:t xml:space="preserve"> a </w:t>
      </w:r>
      <w:r>
        <w:t>snáze se s nimi pracuje, naopak u hodnot n</w:t>
      </w:r>
      <w:r w:rsidR="00E64A6B">
        <w:t>ižších (100</w:t>
      </w:r>
      <w:r w:rsidR="000F2FF1">
        <w:t>–</w:t>
      </w:r>
      <w:r w:rsidR="00E64A6B">
        <w:t>200</w:t>
      </w:r>
      <w:r>
        <w:t xml:space="preserve"> g/m</w:t>
      </w:r>
      <w:r w:rsidRPr="002B706B">
        <w:rPr>
          <w:vertAlign w:val="superscript"/>
        </w:rPr>
        <w:t>2</w:t>
      </w:r>
      <w:r w:rsidR="00E64A6B">
        <w:t xml:space="preserve">) jsou slabé s hustší (někdy i keprovou) vazbou. Hůře se prosycuje, </w:t>
      </w:r>
      <w:r>
        <w:t>„</w:t>
      </w:r>
      <w:r w:rsidR="00E64A6B">
        <w:t>nelehne</w:t>
      </w:r>
      <w:r>
        <w:t xml:space="preserve">“ </w:t>
      </w:r>
      <w:r w:rsidR="00E64A6B">
        <w:t>tak</w:t>
      </w:r>
      <w:r>
        <w:t xml:space="preserve"> dobře</w:t>
      </w:r>
      <w:r w:rsidR="00E64A6B">
        <w:t xml:space="preserve">, tvoří se bubliny. Pro </w:t>
      </w:r>
      <w:r w:rsidR="00EE5461">
        <w:t>opravy</w:t>
      </w:r>
      <w:r w:rsidR="00E64A6B">
        <w:t xml:space="preserve"> je nejvhodnější </w:t>
      </w:r>
      <w:r>
        <w:t xml:space="preserve">gramáž </w:t>
      </w:r>
      <w:r w:rsidR="00E64A6B">
        <w:t>300</w:t>
      </w:r>
      <w:r w:rsidR="000F2FF1">
        <w:t>–</w:t>
      </w:r>
      <w:r w:rsidR="00E64A6B">
        <w:t>350</w:t>
      </w:r>
      <w:r w:rsidR="00562B9E">
        <w:t xml:space="preserve"> g/m</w:t>
      </w:r>
      <w:r w:rsidR="00562B9E" w:rsidRPr="002B706B">
        <w:rPr>
          <w:vertAlign w:val="superscript"/>
        </w:rPr>
        <w:t>2</w:t>
      </w:r>
      <w:r w:rsidR="00E64A6B">
        <w:t>. Tkanina má po délce na stranách tzv.</w:t>
      </w:r>
      <w:r w:rsidR="00562B9E">
        <w:t xml:space="preserve"> </w:t>
      </w:r>
      <w:r w:rsidR="00E64A6B">
        <w:t xml:space="preserve">krajinky, </w:t>
      </w:r>
      <w:r>
        <w:t>které</w:t>
      </w:r>
      <w:r w:rsidR="00E64A6B">
        <w:t xml:space="preserve"> musíme ostřihnout</w:t>
      </w:r>
      <w:r>
        <w:t xml:space="preserve"> či </w:t>
      </w:r>
      <w:r w:rsidR="0087552B">
        <w:t>oříznout</w:t>
      </w:r>
      <w:r w:rsidR="00E64A6B">
        <w:t xml:space="preserve">, </w:t>
      </w:r>
      <w:r>
        <w:t xml:space="preserve">aby netvořily </w:t>
      </w:r>
      <w:r w:rsidR="00E64A6B">
        <w:t>tzv. „dračí zuby</w:t>
      </w:r>
      <w:r>
        <w:t>“</w:t>
      </w:r>
      <w:r w:rsidR="00E64A6B">
        <w:t xml:space="preserve">, </w:t>
      </w:r>
      <w:r>
        <w:t xml:space="preserve">tedy </w:t>
      </w:r>
      <w:r w:rsidR="00E64A6B">
        <w:t>ostrá vystouplá místa</w:t>
      </w:r>
      <w:r>
        <w:t>,</w:t>
      </w:r>
    </w:p>
    <w:p w:rsidR="00E64A6B" w:rsidRDefault="002B706B" w:rsidP="002B706B">
      <w:pPr>
        <w:numPr>
          <w:ilvl w:val="0"/>
          <w:numId w:val="12"/>
        </w:numPr>
        <w:spacing w:before="0" w:after="0"/>
      </w:pPr>
      <w:r>
        <w:rPr>
          <w:b/>
          <w:bCs/>
        </w:rPr>
        <w:t>r</w:t>
      </w:r>
      <w:r w:rsidR="00E64A6B">
        <w:rPr>
          <w:b/>
          <w:bCs/>
        </w:rPr>
        <w:t>ohož</w:t>
      </w:r>
      <w:r w:rsidR="00E64A6B">
        <w:t xml:space="preserve"> </w:t>
      </w:r>
      <w:r>
        <w:t>–</w:t>
      </w:r>
      <w:r w:rsidR="00E64A6B">
        <w:t xml:space="preserve"> jednotlivá vlákna jsou neuspořádaně propletena a slisována</w:t>
      </w:r>
      <w:r>
        <w:t xml:space="preserve">, i v tomto případě </w:t>
      </w:r>
      <w:r w:rsidR="00E64A6B">
        <w:t>existuje gramáž (běžně 350 g/m</w:t>
      </w:r>
      <w:r w:rsidR="00562B9E" w:rsidRPr="002B706B">
        <w:rPr>
          <w:vertAlign w:val="superscript"/>
        </w:rPr>
        <w:t>2</w:t>
      </w:r>
      <w:r w:rsidR="00E64A6B">
        <w:t>). Rohož se obecně dobře tvaruje, pojme však mnoh</w:t>
      </w:r>
      <w:r>
        <w:t xml:space="preserve">o pryskyřice. Slabounká rohož, tzv. </w:t>
      </w:r>
      <w:r w:rsidR="00E64A6B" w:rsidRPr="002B706B">
        <w:t>pavučinka</w:t>
      </w:r>
      <w:r w:rsidR="000F2FF1">
        <w:t>,</w:t>
      </w:r>
      <w:r w:rsidR="00E64A6B">
        <w:t xml:space="preserve"> se hodí k povrchovým úpravám</w:t>
      </w:r>
      <w:r>
        <w:t>, ale na trhu často nebývá dostupná,</w:t>
      </w:r>
    </w:p>
    <w:p w:rsidR="00E64A6B" w:rsidRDefault="002B706B" w:rsidP="002B706B">
      <w:pPr>
        <w:numPr>
          <w:ilvl w:val="0"/>
          <w:numId w:val="12"/>
        </w:numPr>
        <w:spacing w:before="0" w:after="0"/>
      </w:pPr>
      <w:r>
        <w:rPr>
          <w:b/>
          <w:bCs/>
        </w:rPr>
        <w:t>p</w:t>
      </w:r>
      <w:r w:rsidR="00E64A6B">
        <w:rPr>
          <w:b/>
          <w:bCs/>
        </w:rPr>
        <w:t xml:space="preserve">áska (stuha) </w:t>
      </w:r>
      <w:r>
        <w:t>– n</w:t>
      </w:r>
      <w:r w:rsidR="00E64A6B">
        <w:t>etkaná je výborná na slepován</w:t>
      </w:r>
      <w:r w:rsidR="00181EC2">
        <w:t>í</w:t>
      </w:r>
      <w:r w:rsidR="00E64A6B">
        <w:t xml:space="preserve"> skořepin, tkaná na bandáže (dřík pádla) nebo jako horní </w:t>
      </w:r>
      <w:proofErr w:type="spellStart"/>
      <w:r w:rsidR="00E64A6B">
        <w:t>protiotěrová</w:t>
      </w:r>
      <w:proofErr w:type="spellEnd"/>
      <w:r w:rsidR="00E64A6B">
        <w:t xml:space="preserve"> vrstva záplat na kýlu a špičkách.</w:t>
      </w:r>
      <w:r w:rsidR="0087552B">
        <w:t xml:space="preserve"> </w:t>
      </w:r>
      <w:r>
        <w:t xml:space="preserve">Jelikož se bohužel obtížně shání, je možné </w:t>
      </w:r>
      <w:r w:rsidR="0087552B">
        <w:t xml:space="preserve">použít i pásku primárně určenou pro začišťování spár sádrokartonových desek, která </w:t>
      </w:r>
      <w:r w:rsidR="000F2FF1">
        <w:t xml:space="preserve">se </w:t>
      </w:r>
      <w:r w:rsidR="0087552B">
        <w:t xml:space="preserve">také </w:t>
      </w:r>
      <w:r w:rsidR="000F2FF1">
        <w:t xml:space="preserve">vyrábí </w:t>
      </w:r>
      <w:r w:rsidR="0087552B">
        <w:t xml:space="preserve">ze </w:t>
      </w:r>
      <w:proofErr w:type="spellStart"/>
      <w:r w:rsidR="0087552B">
        <w:t>sklotextilu</w:t>
      </w:r>
      <w:proofErr w:type="spellEnd"/>
      <w:r w:rsidR="0087552B">
        <w:t>.</w:t>
      </w:r>
      <w:r w:rsidRPr="002B706B">
        <w:t xml:space="preserve"> </w:t>
      </w:r>
    </w:p>
    <w:p w:rsidR="00386D4E" w:rsidRDefault="00386D4E" w:rsidP="00386D4E">
      <w:pPr>
        <w:pStyle w:val="Nadpis4"/>
        <w:spacing w:before="0" w:after="0"/>
      </w:pPr>
    </w:p>
    <w:p w:rsidR="00386D4E" w:rsidRDefault="00F31677" w:rsidP="00F31677">
      <w:pPr>
        <w:spacing w:before="0" w:after="0"/>
        <w:ind w:firstLine="708"/>
      </w:pPr>
      <w:r>
        <w:t xml:space="preserve">Alespoň stručně je třeba se zmínit i o postupu </w:t>
      </w:r>
      <w:r w:rsidR="00E64A6B" w:rsidRPr="00386D4E">
        <w:rPr>
          <w:b/>
        </w:rPr>
        <w:t>stavb</w:t>
      </w:r>
      <w:r>
        <w:rPr>
          <w:b/>
        </w:rPr>
        <w:t>y</w:t>
      </w:r>
      <w:r w:rsidR="00E64A6B" w:rsidRPr="00386D4E">
        <w:rPr>
          <w:b/>
        </w:rPr>
        <w:t xml:space="preserve"> lod</w:t>
      </w:r>
      <w:r>
        <w:rPr>
          <w:b/>
        </w:rPr>
        <w:t>ě</w:t>
      </w:r>
      <w:r w:rsidR="00E64A6B">
        <w:t>.</w:t>
      </w:r>
      <w:r w:rsidR="00E64A6B">
        <w:rPr>
          <w:b/>
          <w:bCs/>
        </w:rPr>
        <w:t xml:space="preserve"> </w:t>
      </w:r>
      <w:r w:rsidR="00E64A6B">
        <w:t>Negativní formu</w:t>
      </w:r>
      <w:r w:rsidR="000F2FF1">
        <w:t xml:space="preserve">, tzv. </w:t>
      </w:r>
      <w:r w:rsidR="00E64A6B">
        <w:t>kopyto</w:t>
      </w:r>
      <w:r w:rsidR="000F2FF1">
        <w:t xml:space="preserve">, </w:t>
      </w:r>
      <w:proofErr w:type="spellStart"/>
      <w:r w:rsidR="00E64A6B">
        <w:t>naseparujeme</w:t>
      </w:r>
      <w:proofErr w:type="spellEnd"/>
      <w:r w:rsidR="00E64A6B">
        <w:t xml:space="preserve"> (separátor zabraňuje spojení kopyta se skořepinou </w:t>
      </w:r>
      <w:r>
        <w:t>–</w:t>
      </w:r>
      <w:r w:rsidR="00BA1550">
        <w:t xml:space="preserve"> </w:t>
      </w:r>
      <w:r w:rsidR="00E64A6B">
        <w:t xml:space="preserve">pasta na lino, </w:t>
      </w:r>
      <w:proofErr w:type="spellStart"/>
      <w:r w:rsidR="00E64A6B">
        <w:t>polyvinylalkohol</w:t>
      </w:r>
      <w:proofErr w:type="spellEnd"/>
      <w:r w:rsidR="00E64A6B">
        <w:t xml:space="preserve"> </w:t>
      </w:r>
      <w:r>
        <w:t>apod.</w:t>
      </w:r>
      <w:r w:rsidR="00E64A6B">
        <w:t>), po vyleštění natřeme zahuštěnou pryskyřicí (</w:t>
      </w:r>
      <w:proofErr w:type="spellStart"/>
      <w:r w:rsidR="00E64A6B">
        <w:t>předlaminační</w:t>
      </w:r>
      <w:proofErr w:type="spellEnd"/>
      <w:r w:rsidR="00E64A6B">
        <w:t xml:space="preserve"> vrstva – </w:t>
      </w:r>
      <w:proofErr w:type="spellStart"/>
      <w:r w:rsidR="00E64A6B">
        <w:t>pregel</w:t>
      </w:r>
      <w:proofErr w:type="spellEnd"/>
      <w:r w:rsidR="00E64A6B">
        <w:t>). Po jejím ztuhnutí natřeme tentokrát čistou (případně mírně naředěnou pryskyřicí, do níž vkládáme vrstvu po vrstvě předem nastříhanou tkaninu do požadované síly. Pro turistické lodě dno 1200</w:t>
      </w:r>
      <w:r w:rsidR="000D5865">
        <w:t>–</w:t>
      </w:r>
      <w:r w:rsidR="00E64A6B">
        <w:t>1500 g/m</w:t>
      </w:r>
      <w:r w:rsidRPr="00F31677">
        <w:rPr>
          <w:vertAlign w:val="superscript"/>
        </w:rPr>
        <w:t>2</w:t>
      </w:r>
      <w:r w:rsidR="00E64A6B">
        <w:t>, paluba 500</w:t>
      </w:r>
      <w:r w:rsidR="000D5865">
        <w:t>–</w:t>
      </w:r>
      <w:r w:rsidR="00E64A6B">
        <w:t xml:space="preserve">600 </w:t>
      </w:r>
      <w:r>
        <w:t>g/m</w:t>
      </w:r>
      <w:r w:rsidRPr="00F31677">
        <w:rPr>
          <w:vertAlign w:val="superscript"/>
        </w:rPr>
        <w:t>2</w:t>
      </w:r>
      <w:r w:rsidR="00E64A6B">
        <w:t xml:space="preserve">. Na poslední, ještě mokrou vrstvu, </w:t>
      </w:r>
      <w:proofErr w:type="spellStart"/>
      <w:r w:rsidR="00E64A6B">
        <w:t>přilaminujeme</w:t>
      </w:r>
      <w:proofErr w:type="spellEnd"/>
      <w:r w:rsidR="00E64A6B">
        <w:t xml:space="preserve"> potřebné výztuhy (kýl, vzpěry, výztuže). Hrubou stavbu obou skořepin (dno + paluba) lze </w:t>
      </w:r>
      <w:r>
        <w:t>při 3</w:t>
      </w:r>
      <w:r w:rsidR="000D5865">
        <w:t>–</w:t>
      </w:r>
      <w:r>
        <w:t>4 lidech zvládnout za 6</w:t>
      </w:r>
      <w:r w:rsidR="000D5865">
        <w:t>–</w:t>
      </w:r>
      <w:r w:rsidR="00E64A6B">
        <w:t>10 hodin.</w:t>
      </w:r>
    </w:p>
    <w:p w:rsidR="003C317E" w:rsidRDefault="003C317E" w:rsidP="003C317E">
      <w:pPr>
        <w:pStyle w:val="Nadpis5"/>
      </w:pPr>
      <w:r>
        <w:t>Laminování záplat</w:t>
      </w:r>
    </w:p>
    <w:p w:rsidR="003C317E" w:rsidRDefault="000D5865" w:rsidP="003C317E">
      <w:pPr>
        <w:spacing w:before="0" w:after="0"/>
        <w:ind w:firstLine="708"/>
      </w:pPr>
      <w:r>
        <w:t>L</w:t>
      </w:r>
      <w:r w:rsidR="003C317E">
        <w:t xml:space="preserve">epené místo </w:t>
      </w:r>
      <w:r>
        <w:t xml:space="preserve">musí být </w:t>
      </w:r>
      <w:r w:rsidR="003C317E">
        <w:t>zcela suché</w:t>
      </w:r>
      <w:r w:rsidR="00A33B0E">
        <w:t>,</w:t>
      </w:r>
      <w:r w:rsidR="003C317E">
        <w:t xml:space="preserve"> </w:t>
      </w:r>
      <w:r w:rsidR="00A33B0E">
        <w:t>s</w:t>
      </w:r>
      <w:r w:rsidR="003C317E">
        <w:t xml:space="preserve">ušení lze provést infrazářičem, vařičem, teplem ohně apod. Dále musíme odstranit </w:t>
      </w:r>
      <w:proofErr w:type="spellStart"/>
      <w:r w:rsidR="003C317E">
        <w:t>pregel</w:t>
      </w:r>
      <w:proofErr w:type="spellEnd"/>
      <w:r w:rsidR="003C317E">
        <w:t>, a to až na holé sklo. V dílně lze použít různé brusky či nástavce na vrtačku, mimo dílnu je nejjednodušší strouhat listem pilky na kov. List může být opotřebený i</w:t>
      </w:r>
      <w:r>
        <w:t> </w:t>
      </w:r>
      <w:r w:rsidR="003C317E">
        <w:t>zlomený. Uchopíme ho na koncích, mírně ho ohneme a obloukem kolmo strouháme. Očištěné místo musí být o něco větší (cca 1</w:t>
      </w:r>
      <w:r w:rsidR="00A33B0E">
        <w:t>–</w:t>
      </w:r>
      <w:r w:rsidR="003C317E">
        <w:t>2 cm) než záplata – zdrsnění povrchu je tedy nezbytné i mimo vlastní díru!</w:t>
      </w:r>
      <w:r w:rsidR="008E552E">
        <w:t xml:space="preserve"> Po zdrsnění nutno očistit (omést) od zbytků.</w:t>
      </w:r>
    </w:p>
    <w:p w:rsidR="003C317E" w:rsidRDefault="003C317E" w:rsidP="003C317E">
      <w:pPr>
        <w:spacing w:before="0" w:after="0"/>
        <w:ind w:firstLine="708"/>
      </w:pPr>
      <w:r>
        <w:t>Z tkaniny nastříháme záplaty. Jejich počet závisí na rozsahu poškození, často jsou nutné i dvě přes sebe. Horní záplata musí spodní přesahovat alespoň o 1</w:t>
      </w:r>
      <w:r w:rsidR="00A33B0E">
        <w:t>–</w:t>
      </w:r>
      <w:r>
        <w:t>2 cm na všech stranách a je lepší, je</w:t>
      </w:r>
      <w:r w:rsidR="00A33B0E">
        <w:noBreakHyphen/>
      </w:r>
      <w:r>
        <w:t>li</w:t>
      </w:r>
      <w:r w:rsidR="00A33B0E">
        <w:t> </w:t>
      </w:r>
      <w:r>
        <w:t xml:space="preserve">z jemnější tkaniny. </w:t>
      </w:r>
      <w:r w:rsidR="00A33B0E">
        <w:t xml:space="preserve">Také </w:t>
      </w:r>
      <w:r>
        <w:t xml:space="preserve">záplaty musejí být zcela suché. Dbáme, aby </w:t>
      </w:r>
      <w:r w:rsidR="00A33B0E">
        <w:t>jejich okraje nebyly příliš roztřepené.</w:t>
      </w:r>
      <w:r>
        <w:t>.</w:t>
      </w:r>
    </w:p>
    <w:p w:rsidR="003C317E" w:rsidRDefault="00204020" w:rsidP="003C317E">
      <w:pPr>
        <w:spacing w:before="0" w:after="0"/>
        <w:ind w:firstLine="708"/>
      </w:pPr>
      <w:r>
        <w:t xml:space="preserve">Dále </w:t>
      </w:r>
      <w:r w:rsidR="003C317E">
        <w:t xml:space="preserve">připravíme pryskyřici. </w:t>
      </w:r>
      <w:r w:rsidR="008E552E">
        <w:t xml:space="preserve">Používáme rukavice (nitril, latex) po celou dobu laminování! </w:t>
      </w:r>
      <w:r w:rsidR="003C317E">
        <w:t>Do vhodné čisté a suché nádobky, kupříkladu odříznuté PET lahve (kelímky od jogurtu jsou z polystyrenu a pryskyřice je leptá</w:t>
      </w:r>
      <w:r>
        <w:t>, při práci se nám tedy roztečou</w:t>
      </w:r>
      <w:r w:rsidR="003C317E">
        <w:t>), nalijeme potřebné množství pryskyřice</w:t>
      </w:r>
      <w:r w:rsidR="00887775">
        <w:t>.</w:t>
      </w:r>
      <w:r w:rsidR="003C317E">
        <w:t xml:space="preserve"> Do ní důkladně vmícháme podle návodu výrobce </w:t>
      </w:r>
      <w:r w:rsidR="00887775">
        <w:t>iniciátor</w:t>
      </w:r>
      <w:r w:rsidR="003C317E">
        <w:t xml:space="preserve">. Na odměřování iniciátoru </w:t>
      </w:r>
      <w:r w:rsidR="00A33B0E">
        <w:t>lze použít</w:t>
      </w:r>
      <w:r w:rsidR="003C317E">
        <w:t xml:space="preserve"> 2</w:t>
      </w:r>
      <w:r w:rsidR="00A33B0E">
        <w:t>–</w:t>
      </w:r>
      <w:r w:rsidR="003C317E">
        <w:t xml:space="preserve">5 ml </w:t>
      </w:r>
      <w:r>
        <w:t xml:space="preserve">injekční </w:t>
      </w:r>
      <w:r w:rsidR="003C317E">
        <w:t>stříkačky</w:t>
      </w:r>
      <w:r>
        <w:t xml:space="preserve">, </w:t>
      </w:r>
      <w:r w:rsidR="003C317E">
        <w:t xml:space="preserve">při dílenských pracích </w:t>
      </w:r>
      <w:r>
        <w:t>je</w:t>
      </w:r>
      <w:r w:rsidR="00A33B0E">
        <w:t> </w:t>
      </w:r>
      <w:r>
        <w:t xml:space="preserve">samozřejmě vhodnější používat </w:t>
      </w:r>
      <w:r w:rsidR="003C317E">
        <w:t>kalibrační nádoby.</w:t>
      </w:r>
    </w:p>
    <w:p w:rsidR="003C317E" w:rsidRDefault="00204020" w:rsidP="00204020">
      <w:pPr>
        <w:spacing w:before="0" w:after="0"/>
        <w:ind w:firstLine="708"/>
      </w:pPr>
      <w:r>
        <w:t xml:space="preserve">Poté </w:t>
      </w:r>
      <w:r w:rsidR="003C317E">
        <w:t>lze přistoupit k</w:t>
      </w:r>
      <w:r>
        <w:t xml:space="preserve"> samotnému </w:t>
      </w:r>
      <w:r w:rsidR="003C317E">
        <w:t xml:space="preserve">laminování. Nejlepší je </w:t>
      </w:r>
      <w:r>
        <w:t xml:space="preserve">provádět jej </w:t>
      </w:r>
      <w:r w:rsidR="00B4551A">
        <w:t xml:space="preserve">pomocí </w:t>
      </w:r>
      <w:r w:rsidR="003C317E">
        <w:t xml:space="preserve">štětce, </w:t>
      </w:r>
      <w:r w:rsidR="008E552E">
        <w:t>mal</w:t>
      </w:r>
      <w:r w:rsidR="00B4551A">
        <w:t>ého</w:t>
      </w:r>
      <w:r w:rsidR="008E552E">
        <w:t xml:space="preserve"> malířsk</w:t>
      </w:r>
      <w:r w:rsidR="00B4551A">
        <w:t>ého</w:t>
      </w:r>
      <w:r w:rsidR="008E552E">
        <w:t xml:space="preserve"> válečk</w:t>
      </w:r>
      <w:r w:rsidR="00B4551A">
        <w:t>u</w:t>
      </w:r>
      <w:r w:rsidR="008E552E">
        <w:t xml:space="preserve"> (výměnn</w:t>
      </w:r>
      <w:r w:rsidR="00B4551A">
        <w:t>ého</w:t>
      </w:r>
      <w:r w:rsidR="008E552E">
        <w:t xml:space="preserve">), </w:t>
      </w:r>
      <w:r w:rsidR="003C317E">
        <w:t>popř. lékařskou špachtlí. Lepené místo natřeme pryskyřicí</w:t>
      </w:r>
      <w:r>
        <w:t>, d</w:t>
      </w:r>
      <w:r w:rsidR="003C317E">
        <w:t>o ní vložíme nejspodnější vrstvu</w:t>
      </w:r>
      <w:r w:rsidR="00B4551A">
        <w:t xml:space="preserve"> tkaniny</w:t>
      </w:r>
      <w:r w:rsidR="003C317E">
        <w:t xml:space="preserve">, </w:t>
      </w:r>
      <w:r w:rsidR="00B4551A">
        <w:t xml:space="preserve"> tu </w:t>
      </w:r>
      <w:r w:rsidR="003C317E">
        <w:t xml:space="preserve">řádně prosytíme </w:t>
      </w:r>
      <w:r w:rsidR="00B4551A">
        <w:t>„</w:t>
      </w:r>
      <w:r w:rsidR="003C317E">
        <w:t>tupováním</w:t>
      </w:r>
      <w:r w:rsidR="00B4551A">
        <w:t xml:space="preserve">“ (štětcem či nástroji uvedenými v předchozí větě). Soustředíme se </w:t>
      </w:r>
      <w:r w:rsidR="003C317E">
        <w:t xml:space="preserve">zvláště </w:t>
      </w:r>
      <w:r w:rsidR="00B4551A">
        <w:t xml:space="preserve">na </w:t>
      </w:r>
      <w:r w:rsidR="003C317E">
        <w:t xml:space="preserve">okraje. </w:t>
      </w:r>
      <w:r w:rsidRPr="00204020">
        <w:t>Snažíme se, abychom tkaninu vždy dokonale prosytili za</w:t>
      </w:r>
      <w:r w:rsidR="00A33B0E">
        <w:t> </w:t>
      </w:r>
      <w:r w:rsidRPr="00204020">
        <w:t xml:space="preserve">použití co nejmenšího množství pryskyřice. </w:t>
      </w:r>
      <w:r>
        <w:t xml:space="preserve">Přes </w:t>
      </w:r>
      <w:r w:rsidR="00B4551A">
        <w:t>první vrstvu případně</w:t>
      </w:r>
      <w:r>
        <w:t xml:space="preserve"> klademe d</w:t>
      </w:r>
      <w:r w:rsidR="003C317E">
        <w:t>alší záplatu atd. Poslední vrstvu přetřeme slabou vrstvou pryskyřice. V dílně záplaty nepřikrýváme</w:t>
      </w:r>
      <w:r>
        <w:t>, mikroten apod. vlivem tepla varhánkovatí</w:t>
      </w:r>
      <w:r w:rsidR="003C317E">
        <w:t xml:space="preserve">. Záplaty děláme nejlépe na </w:t>
      </w:r>
      <w:r>
        <w:t xml:space="preserve">co nejvíce </w:t>
      </w:r>
      <w:r w:rsidR="003C317E">
        <w:t>vodorovné ploše</w:t>
      </w:r>
      <w:r>
        <w:t xml:space="preserve"> –</w:t>
      </w:r>
      <w:r w:rsidR="003C317E">
        <w:t xml:space="preserve"> čím je svislejší, tím víc</w:t>
      </w:r>
      <w:r>
        <w:t>e</w:t>
      </w:r>
      <w:r w:rsidR="003C317E">
        <w:t xml:space="preserve"> pryskyřice stéká a záplaty mají tendenci se odchl</w:t>
      </w:r>
      <w:r w:rsidR="00A33B0E">
        <w:t>ipovat</w:t>
      </w:r>
      <w:r w:rsidR="003C317E">
        <w:t xml:space="preserve">. Po vytvrzení je možné </w:t>
      </w:r>
      <w:r>
        <w:t xml:space="preserve">je </w:t>
      </w:r>
      <w:r w:rsidR="003C317E">
        <w:t>lehce přebrousit a</w:t>
      </w:r>
      <w:r w:rsidR="00A33B0E">
        <w:t> </w:t>
      </w:r>
      <w:r w:rsidR="003C317E">
        <w:t>znovu natřít pryskyřicí. Při opravě bez možnosti nechat opravu vytuhnout v teple a suchu, např.</w:t>
      </w:r>
      <w:r w:rsidR="00A33B0E">
        <w:t> </w:t>
      </w:r>
      <w:r w:rsidR="003C317E">
        <w:t>na</w:t>
      </w:r>
      <w:r w:rsidR="00A33B0E">
        <w:t> </w:t>
      </w:r>
      <w:r w:rsidR="003C317E">
        <w:t>putovním táboře, je vhodné místo před okolní vlhkostí chránit a přikrýt kvalitním igelitovým překryvem.</w:t>
      </w:r>
    </w:p>
    <w:p w:rsidR="003C317E" w:rsidRDefault="003C317E" w:rsidP="003C317E">
      <w:pPr>
        <w:spacing w:before="0" w:after="0"/>
        <w:ind w:firstLine="708"/>
      </w:pPr>
      <w:r>
        <w:t xml:space="preserve">Po opravě nám zbývá ošetřit štětec, </w:t>
      </w:r>
      <w:r w:rsidR="00D115B5">
        <w:t>abychom jej po každém lepení nemuseli vyhazovat</w:t>
      </w:r>
      <w:r>
        <w:t>. Zbylou pryskyřic</w:t>
      </w:r>
      <w:r w:rsidR="00D115B5">
        <w:t>í</w:t>
      </w:r>
      <w:r>
        <w:t xml:space="preserve"> v něm přetřeme případn</w:t>
      </w:r>
      <w:r w:rsidR="00D115B5">
        <w:t>é</w:t>
      </w:r>
      <w:r>
        <w:t xml:space="preserve"> jiné škrábance</w:t>
      </w:r>
      <w:r w:rsidR="00D115B5">
        <w:t>, j</w:t>
      </w:r>
      <w:r>
        <w:t>inak ho co nejvíc</w:t>
      </w:r>
      <w:r w:rsidR="00D115B5">
        <w:t>e</w:t>
      </w:r>
      <w:r>
        <w:t xml:space="preserve"> vytřeme, důkladně vypláchneme v acetonu a </w:t>
      </w:r>
      <w:r w:rsidR="00D115B5">
        <w:t xml:space="preserve">nakonec znovu </w:t>
      </w:r>
      <w:r>
        <w:t>do sucha</w:t>
      </w:r>
      <w:r w:rsidR="00D115B5">
        <w:t xml:space="preserve"> vytřeme</w:t>
      </w:r>
      <w:r>
        <w:t>.</w:t>
      </w:r>
      <w:r w:rsidR="008E552E">
        <w:t xml:space="preserve"> Po vytvrdnutí je nutné přebrousit okraje záplat – jsou ostré a nebezpečné při manipulaci s lodí.</w:t>
      </w:r>
    </w:p>
    <w:p w:rsidR="00B4551A" w:rsidRPr="00934B77" w:rsidRDefault="00B4551A" w:rsidP="00B4551A">
      <w:pPr>
        <w:spacing w:before="0" w:after="0"/>
        <w:ind w:firstLine="708"/>
      </w:pPr>
      <w:r w:rsidRPr="00934B77">
        <w:t xml:space="preserve">Čím více přidáme iniciátoru, tím rychleji probíhá polymerizační reakce. Čím rychleji se ale pryskyřice vytvrdí, tím je křehčí a méně vydrží. Proto reakci výrazně urychlujeme jen tehdy, tlačí-li nás čas, nebo při nízké teplotě. Stará, přemrzlá pryskyřice často netuhne vůbec, a proto je lépe vyzkoušet na malém vzorku, zda pracuje, jak má. </w:t>
      </w:r>
    </w:p>
    <w:p w:rsidR="00B4551A" w:rsidRPr="00934B77" w:rsidRDefault="00B4551A" w:rsidP="00B4551A">
      <w:pPr>
        <w:spacing w:before="0" w:after="0"/>
        <w:ind w:firstLine="708"/>
      </w:pPr>
      <w:r w:rsidRPr="00934B77">
        <w:t>Pryskyřice dáváme jen tolik, aby se textil řádně prosytil. Větším množstvím jen zvyšujeme hmotnost plavidla a tlustá vrstva pryskyřice je navíc křehká a ochotně praská! Pevnost skořepiny určuje výztuž (sklo) a nikoliv pryskyřice.</w:t>
      </w:r>
    </w:p>
    <w:p w:rsidR="003C317E" w:rsidRDefault="003C317E" w:rsidP="003C317E">
      <w:pPr>
        <w:spacing w:before="0" w:after="0"/>
        <w:ind w:firstLine="708"/>
      </w:pPr>
    </w:p>
    <w:p w:rsidR="003C317E" w:rsidRPr="00D115B5" w:rsidRDefault="003C317E" w:rsidP="00D115B5">
      <w:pPr>
        <w:pStyle w:val="Boxshrnut"/>
        <w:spacing w:before="0" w:after="0"/>
        <w:ind w:firstLine="708"/>
        <w:rPr>
          <w:b/>
        </w:rPr>
      </w:pPr>
      <w:r w:rsidRPr="00D115B5">
        <w:rPr>
          <w:b/>
        </w:rPr>
        <w:t>Polyester i iniciátor, stejně jako ředidla</w:t>
      </w:r>
      <w:r w:rsidR="00D115B5">
        <w:rPr>
          <w:b/>
        </w:rPr>
        <w:t>,</w:t>
      </w:r>
      <w:r w:rsidRPr="00D115B5">
        <w:rPr>
          <w:b/>
        </w:rPr>
        <w:t xml:space="preserve"> jsou látky nebezpečné pro lidi i přírodu –</w:t>
      </w:r>
      <w:r w:rsidR="00D115B5">
        <w:rPr>
          <w:b/>
        </w:rPr>
        <w:t xml:space="preserve"> </w:t>
      </w:r>
      <w:r w:rsidRPr="00D115B5">
        <w:rPr>
          <w:b/>
        </w:rPr>
        <w:t xml:space="preserve">nikdy </w:t>
      </w:r>
      <w:r w:rsidR="00D115B5">
        <w:rPr>
          <w:b/>
        </w:rPr>
        <w:t xml:space="preserve">proto jejich </w:t>
      </w:r>
      <w:r w:rsidRPr="00D115B5">
        <w:rPr>
          <w:b/>
        </w:rPr>
        <w:t xml:space="preserve">zbytky nelejeme </w:t>
      </w:r>
      <w:r w:rsidR="00D115B5" w:rsidRPr="00D115B5">
        <w:rPr>
          <w:b/>
        </w:rPr>
        <w:t xml:space="preserve">do vodovodního odpadu </w:t>
      </w:r>
      <w:r w:rsidR="00D115B5">
        <w:rPr>
          <w:b/>
        </w:rPr>
        <w:t xml:space="preserve">nebo </w:t>
      </w:r>
      <w:r w:rsidRPr="00D115B5">
        <w:rPr>
          <w:b/>
        </w:rPr>
        <w:t xml:space="preserve">do trávníku (tráva </w:t>
      </w:r>
      <w:r w:rsidR="00D115B5">
        <w:rPr>
          <w:b/>
        </w:rPr>
        <w:t>by tam ještě dlouho nerostla</w:t>
      </w:r>
      <w:r w:rsidRPr="00D115B5">
        <w:rPr>
          <w:b/>
        </w:rPr>
        <w:t xml:space="preserve">)! Hadry od ředidel necháme vyschnout, popř. </w:t>
      </w:r>
      <w:r w:rsidR="00D115B5">
        <w:rPr>
          <w:b/>
        </w:rPr>
        <w:t xml:space="preserve">je </w:t>
      </w:r>
      <w:r w:rsidRPr="00D115B5">
        <w:rPr>
          <w:b/>
        </w:rPr>
        <w:t>spálíme, štětce vytřeme</w:t>
      </w:r>
      <w:r w:rsidR="00D115B5">
        <w:rPr>
          <w:b/>
        </w:rPr>
        <w:t xml:space="preserve"> např. do dřevěného nasákavého</w:t>
      </w:r>
      <w:r w:rsidRPr="00D115B5">
        <w:rPr>
          <w:b/>
        </w:rPr>
        <w:t xml:space="preserve"> kusu prkna. Při broušení používáme roušku a ochranné brýle! Zbytky sklolaminátu </w:t>
      </w:r>
      <w:r w:rsidR="00D115B5">
        <w:rPr>
          <w:b/>
        </w:rPr>
        <w:t xml:space="preserve">vyhodíme </w:t>
      </w:r>
      <w:r w:rsidRPr="00D115B5">
        <w:rPr>
          <w:b/>
        </w:rPr>
        <w:t>do komunálního odpadu.</w:t>
      </w:r>
    </w:p>
    <w:p w:rsidR="00E64A6B" w:rsidRPr="00386D4E" w:rsidRDefault="00E64A6B" w:rsidP="00386D4E">
      <w:pPr>
        <w:pStyle w:val="Nadpis5"/>
      </w:pPr>
      <w:r w:rsidRPr="00386D4E">
        <w:t xml:space="preserve">Nouzové </w:t>
      </w:r>
      <w:r w:rsidR="00386D4E">
        <w:t xml:space="preserve">opravy </w:t>
      </w:r>
      <w:r w:rsidRPr="00386D4E">
        <w:t xml:space="preserve">(pohotovostní, </w:t>
      </w:r>
      <w:r w:rsidR="00547E5B">
        <w:t>„</w:t>
      </w:r>
      <w:r w:rsidRPr="00386D4E">
        <w:t>rychlovky</w:t>
      </w:r>
      <w:r w:rsidR="00547E5B">
        <w:t>“</w:t>
      </w:r>
      <w:r w:rsidRPr="00386D4E">
        <w:t>)</w:t>
      </w:r>
    </w:p>
    <w:p w:rsidR="00E64A6B" w:rsidRDefault="00547E5B" w:rsidP="00547E5B">
      <w:pPr>
        <w:spacing w:before="0" w:after="0"/>
        <w:ind w:firstLine="708"/>
      </w:pPr>
      <w:r>
        <w:t>Nouzové opravy p</w:t>
      </w:r>
      <w:r w:rsidR="00386D4E">
        <w:t>r</w:t>
      </w:r>
      <w:r w:rsidR="00E64A6B">
        <w:t xml:space="preserve">ovádíme výhradně během </w:t>
      </w:r>
      <w:r w:rsidR="00A33B0E">
        <w:t>plavby</w:t>
      </w:r>
      <w:r w:rsidR="00E64A6B">
        <w:t>, zjistíme-li poškození bránící nám v</w:t>
      </w:r>
      <w:r w:rsidR="00A33B0E">
        <w:t> ní pokračovat</w:t>
      </w:r>
      <w:r w:rsidR="00E64A6B">
        <w:t xml:space="preserve">. </w:t>
      </w:r>
      <w:r>
        <w:t>L</w:t>
      </w:r>
      <w:r w:rsidR="00E64A6B">
        <w:t>epené místo musí být suché, připouští se však určitá vlhkost v</w:t>
      </w:r>
      <w:r w:rsidR="00A33B0E">
        <w:t xml:space="preserve"> samotné </w:t>
      </w:r>
      <w:r w:rsidR="00E64A6B">
        <w:t>prasklině. Sušen</w:t>
      </w:r>
      <w:r w:rsidR="00AF4566">
        <w:t>í</w:t>
      </w:r>
      <w:r w:rsidR="00E64A6B">
        <w:t xml:space="preserve"> bývá problémem</w:t>
      </w:r>
      <w:r>
        <w:t xml:space="preserve"> – n</w:t>
      </w:r>
      <w:r w:rsidR="00E64A6B">
        <w:t xml:space="preserve">epomůže-li nám sluníčko, musíme </w:t>
      </w:r>
      <w:r>
        <w:t>místo vy</w:t>
      </w:r>
      <w:r w:rsidR="00E64A6B">
        <w:t xml:space="preserve">sušit kapesníkem, toaletním papírem, hadrem, </w:t>
      </w:r>
      <w:r>
        <w:t xml:space="preserve">případně </w:t>
      </w:r>
      <w:r w:rsidR="00E64A6B">
        <w:t xml:space="preserve">i tričkem (nejlépe cizím). </w:t>
      </w:r>
      <w:r>
        <w:t xml:space="preserve">Poté dotyčné místo </w:t>
      </w:r>
      <w:r w:rsidR="00AF4566">
        <w:t>přelepíme, nic nebrousíme.</w:t>
      </w:r>
    </w:p>
    <w:p w:rsidR="00E64A6B" w:rsidRDefault="00F239EF" w:rsidP="00386D4E">
      <w:pPr>
        <w:spacing w:before="0" w:after="0"/>
        <w:ind w:firstLine="708"/>
      </w:pPr>
      <w:r>
        <w:lastRenderedPageBreak/>
        <w:t xml:space="preserve">Využít lze také bohatou škálu </w:t>
      </w:r>
      <w:r w:rsidR="00E64A6B">
        <w:rPr>
          <w:b/>
          <w:bCs/>
        </w:rPr>
        <w:t>samolepících pásek</w:t>
      </w:r>
      <w:r w:rsidR="00CE54A1" w:rsidRPr="0082305A">
        <w:rPr>
          <w:bCs/>
        </w:rPr>
        <w:t xml:space="preserve"> </w:t>
      </w:r>
      <w:r w:rsidR="00CE54A1">
        <w:t>(stř</w:t>
      </w:r>
      <w:r>
        <w:t xml:space="preserve">íbrné pásky – </w:t>
      </w:r>
      <w:proofErr w:type="spellStart"/>
      <w:r>
        <w:t>Pattex</w:t>
      </w:r>
      <w:proofErr w:type="spellEnd"/>
      <w:r>
        <w:t xml:space="preserve">, </w:t>
      </w:r>
      <w:proofErr w:type="spellStart"/>
      <w:r>
        <w:t>Duck</w:t>
      </w:r>
      <w:proofErr w:type="spellEnd"/>
      <w:r>
        <w:t xml:space="preserve"> </w:t>
      </w:r>
      <w:proofErr w:type="spellStart"/>
      <w:r>
        <w:t>Tape</w:t>
      </w:r>
      <w:proofErr w:type="spellEnd"/>
      <w:r w:rsidR="00CE54A1">
        <w:t xml:space="preserve"> </w:t>
      </w:r>
      <w:r>
        <w:t>apod</w:t>
      </w:r>
      <w:r w:rsidR="00CE54A1">
        <w:t>.)</w:t>
      </w:r>
      <w:r w:rsidR="00E64A6B">
        <w:t>.</w:t>
      </w:r>
      <w:r w:rsidR="00F761C7">
        <w:t xml:space="preserve"> N</w:t>
      </w:r>
      <w:r>
        <w:t xml:space="preserve">ejvhodnější </w:t>
      </w:r>
      <w:r w:rsidR="00E64A6B">
        <w:t>j</w:t>
      </w:r>
      <w:r w:rsidR="00F761C7">
        <w:t>sou</w:t>
      </w:r>
      <w:r w:rsidR="00E64A6B">
        <w:t xml:space="preserve"> plastick</w:t>
      </w:r>
      <w:r w:rsidR="00F761C7">
        <w:t>é pásky</w:t>
      </w:r>
      <w:r w:rsidR="00E64A6B">
        <w:t xml:space="preserve"> s</w:t>
      </w:r>
      <w:r w:rsidR="00F761C7">
        <w:t> </w:t>
      </w:r>
      <w:r w:rsidR="00E64A6B">
        <w:t>výztuží</w:t>
      </w:r>
      <w:r w:rsidR="00F761C7">
        <w:t xml:space="preserve"> a naopak nejméně vhodné jsou ty textilní (</w:t>
      </w:r>
      <w:proofErr w:type="spellStart"/>
      <w:r w:rsidR="00F761C7">
        <w:t>Tesa</w:t>
      </w:r>
      <w:proofErr w:type="spellEnd"/>
      <w:r w:rsidR="00F761C7">
        <w:t>), které jsou drsné a sají vodu</w:t>
      </w:r>
      <w:r w:rsidR="00E64A6B">
        <w:t xml:space="preserve">. </w:t>
      </w:r>
      <w:r>
        <w:t xml:space="preserve">Pro účely oprav je obvykle vhodná páska </w:t>
      </w:r>
      <w:r w:rsidR="00E64A6B">
        <w:t>šíře 5</w:t>
      </w:r>
      <w:r w:rsidR="00122F63">
        <w:t xml:space="preserve"> </w:t>
      </w:r>
      <w:r w:rsidR="00E64A6B">
        <w:t xml:space="preserve">cm. </w:t>
      </w:r>
      <w:r w:rsidR="00DB425A">
        <w:t>Způsob přelepení</w:t>
      </w:r>
      <w:r w:rsidR="00AF4566">
        <w:t xml:space="preserve"> </w:t>
      </w:r>
      <w:r w:rsidR="00E64A6B">
        <w:t>záleží na rozsahu poškození</w:t>
      </w:r>
      <w:r>
        <w:t>; p</w:t>
      </w:r>
      <w:r w:rsidR="00E64A6B">
        <w:t xml:space="preserve">řelepujeme v podélném směru, sousední vrstvy se musejí překrývat. Páskou </w:t>
      </w:r>
      <w:r>
        <w:t xml:space="preserve">lze spravit </w:t>
      </w:r>
      <w:r w:rsidR="00E64A6B">
        <w:t>i dřevěné a plastové lodě</w:t>
      </w:r>
      <w:r>
        <w:t xml:space="preserve">, a i proto by ji měla </w:t>
      </w:r>
      <w:r w:rsidR="00E64A6B">
        <w:t>mít každá loď na túře.</w:t>
      </w:r>
      <w:r w:rsidR="00122F63">
        <w:t xml:space="preserve"> </w:t>
      </w:r>
      <w:r>
        <w:t>Zároveň je</w:t>
      </w:r>
      <w:r w:rsidR="00F761C7">
        <w:t> </w:t>
      </w:r>
      <w:r>
        <w:t xml:space="preserve">třeba připomenout, že </w:t>
      </w:r>
      <w:r w:rsidR="00F761C7">
        <w:t xml:space="preserve">žádná </w:t>
      </w:r>
      <w:r>
        <w:t>p</w:t>
      </w:r>
      <w:r w:rsidR="00122F63">
        <w:t>áska nedrží na mokrém povrchu</w:t>
      </w:r>
      <w:r w:rsidR="00F761C7">
        <w:t>!</w:t>
      </w:r>
      <w:r w:rsidR="00DB425A">
        <w:t xml:space="preserve"> </w:t>
      </w:r>
    </w:p>
    <w:p w:rsidR="00386D4E" w:rsidRDefault="00E64A6B" w:rsidP="00386D4E">
      <w:pPr>
        <w:spacing w:before="0" w:after="0"/>
        <w:ind w:firstLine="708"/>
      </w:pPr>
      <w:r>
        <w:t>Je-li poškození závažnější a nelze ho tímto způsobem opravit, zbývají dvě možnosti</w:t>
      </w:r>
      <w:r w:rsidR="00F239EF">
        <w:t>:</w:t>
      </w:r>
      <w:r>
        <w:t xml:space="preserve"> </w:t>
      </w:r>
      <w:r w:rsidR="00F761C7">
        <w:t xml:space="preserve">plavbu </w:t>
      </w:r>
      <w:r>
        <w:t xml:space="preserve">s těžkým srdcem přerušit a loď odvézt </w:t>
      </w:r>
      <w:r w:rsidR="00F239EF">
        <w:t xml:space="preserve">či někde uschovat, </w:t>
      </w:r>
      <w:r>
        <w:t xml:space="preserve">nebo </w:t>
      </w:r>
      <w:r w:rsidR="00F239EF">
        <w:t>provést provizorní opravu.</w:t>
      </w:r>
    </w:p>
    <w:p w:rsidR="00E64A6B" w:rsidRPr="00386D4E" w:rsidRDefault="00E64A6B" w:rsidP="00386D4E">
      <w:pPr>
        <w:pStyle w:val="Nadpis5"/>
      </w:pPr>
      <w:r w:rsidRPr="00386D4E">
        <w:t>Provizorní</w:t>
      </w:r>
      <w:r w:rsidR="00386D4E">
        <w:t xml:space="preserve"> opravy</w:t>
      </w:r>
    </w:p>
    <w:p w:rsidR="00E64A6B" w:rsidRDefault="003C0B04" w:rsidP="003C0B04">
      <w:pPr>
        <w:spacing w:before="0" w:after="0"/>
        <w:ind w:firstLine="708"/>
      </w:pPr>
      <w:r>
        <w:t xml:space="preserve">Tento druh oprav se obvykle provádí </w:t>
      </w:r>
      <w:r w:rsidR="00E64A6B">
        <w:t xml:space="preserve">v přestávkách mezi jízdou, většinou po skončení </w:t>
      </w:r>
      <w:r>
        <w:t xml:space="preserve">jednotlivé </w:t>
      </w:r>
      <w:r w:rsidR="00E64A6B">
        <w:t>etapy vícedenních akcí</w:t>
      </w:r>
      <w:r>
        <w:t>, a s</w:t>
      </w:r>
      <w:r w:rsidR="00E64A6B">
        <w:t xml:space="preserve">amozřejmě </w:t>
      </w:r>
      <w:r>
        <w:t>je pro ně nutné</w:t>
      </w:r>
      <w:r w:rsidR="00E64A6B">
        <w:t xml:space="preserve"> mít k dispozici věci pro laminování. Nejdříve „ostrouháme“ poškozené místo </w:t>
      </w:r>
      <w:r w:rsidR="008E552E">
        <w:t>listem pilky na železo (nebo smirkovým papírem)</w:t>
      </w:r>
      <w:r w:rsidR="00122F63">
        <w:t>,</w:t>
      </w:r>
      <w:r w:rsidR="00E64A6B">
        <w:t xml:space="preserve"> teprve pak </w:t>
      </w:r>
      <w:r w:rsidR="00F761C7">
        <w:t>jej vy</w:t>
      </w:r>
      <w:r w:rsidR="00E64A6B">
        <w:t xml:space="preserve">sušíme. Můžeme použít </w:t>
      </w:r>
      <w:r>
        <w:t xml:space="preserve">také </w:t>
      </w:r>
      <w:r w:rsidR="00E64A6B">
        <w:t>účinný, i</w:t>
      </w:r>
      <w:r w:rsidR="00F761C7">
        <w:t> </w:t>
      </w:r>
      <w:r w:rsidR="00E64A6B">
        <w:t xml:space="preserve">když </w:t>
      </w:r>
      <w:r>
        <w:t xml:space="preserve">poměrně </w:t>
      </w:r>
      <w:r w:rsidR="00E64A6B">
        <w:t>drastický způsob</w:t>
      </w:r>
      <w:r w:rsidR="00F761C7">
        <w:t xml:space="preserve"> sušení, a to že</w:t>
      </w:r>
      <w:r>
        <w:t xml:space="preserve"> n</w:t>
      </w:r>
      <w:r w:rsidR="00E64A6B">
        <w:t xml:space="preserve">a poškozené místo stříkneme </w:t>
      </w:r>
      <w:r w:rsidR="00122F63">
        <w:t xml:space="preserve">trochu </w:t>
      </w:r>
      <w:r w:rsidR="00E64A6B">
        <w:t>l</w:t>
      </w:r>
      <w:r w:rsidR="00122F63">
        <w:t>i</w:t>
      </w:r>
      <w:r w:rsidR="00E64A6B">
        <w:t>h</w:t>
      </w:r>
      <w:r w:rsidR="00122F63">
        <w:t>u</w:t>
      </w:r>
      <w:r w:rsidR="00E64A6B">
        <w:t xml:space="preserve"> a zapálíme</w:t>
      </w:r>
      <w:r w:rsidR="00F761C7">
        <w:t xml:space="preserve"> jej</w:t>
      </w:r>
      <w:r>
        <w:t xml:space="preserve"> (l</w:t>
      </w:r>
      <w:r w:rsidR="00E64A6B">
        <w:t>oď neshoří!</w:t>
      </w:r>
      <w:r>
        <w:t>).</w:t>
      </w:r>
      <w:r w:rsidR="00E64A6B">
        <w:t xml:space="preserve"> Zda je místo suché, poznáme podle toho, že kraje skla začnou uhelnatět</w:t>
      </w:r>
      <w:r>
        <w:t>; v</w:t>
      </w:r>
      <w:r w:rsidR="00E64A6B">
        <w:t xml:space="preserve">lhké místo je poněkud tmavší než okolí. </w:t>
      </w:r>
      <w:r>
        <w:t xml:space="preserve">Podle potřeby lze sušení lihem opakovat. </w:t>
      </w:r>
    </w:p>
    <w:p w:rsidR="00E64A6B" w:rsidRDefault="00E64A6B" w:rsidP="00386D4E">
      <w:pPr>
        <w:spacing w:before="0" w:after="0"/>
        <w:ind w:firstLine="708"/>
      </w:pPr>
      <w:r>
        <w:t xml:space="preserve">Po důkladném osušení </w:t>
      </w:r>
      <w:r w:rsidR="003C0B04">
        <w:t xml:space="preserve">poškozené místo </w:t>
      </w:r>
      <w:r>
        <w:t>laminujeme. Místo štětce</w:t>
      </w:r>
      <w:r w:rsidR="00AF4566">
        <w:t xml:space="preserve"> </w:t>
      </w:r>
      <w:r>
        <w:t xml:space="preserve">postačí starý zubní kartáček, </w:t>
      </w:r>
      <w:r w:rsidR="00BA1550">
        <w:t>nebo kus dřívka</w:t>
      </w:r>
      <w:r>
        <w:t xml:space="preserve">. V tomto případě je </w:t>
      </w:r>
      <w:r w:rsidR="003C0B04">
        <w:t xml:space="preserve">žádoucí </w:t>
      </w:r>
      <w:r>
        <w:t>přikrytí a přimáčknutí kusem igelitu (mikrotenu)</w:t>
      </w:r>
      <w:r w:rsidR="003C0B04">
        <w:t xml:space="preserve">, stejně jako ve chvílích, kdy </w:t>
      </w:r>
      <w:r>
        <w:t xml:space="preserve">hrozí </w:t>
      </w:r>
      <w:r w:rsidR="00F761C7">
        <w:t xml:space="preserve">spad </w:t>
      </w:r>
      <w:r>
        <w:t>d</w:t>
      </w:r>
      <w:r w:rsidR="00F761C7">
        <w:t>eště</w:t>
      </w:r>
      <w:r>
        <w:t xml:space="preserve"> nebo ros</w:t>
      </w:r>
      <w:r w:rsidR="00F761C7">
        <w:t>y</w:t>
      </w:r>
      <w:r>
        <w:t xml:space="preserve">. </w:t>
      </w:r>
      <w:proofErr w:type="spellStart"/>
      <w:r>
        <w:t>Sklotextil</w:t>
      </w:r>
      <w:proofErr w:type="spellEnd"/>
      <w:r>
        <w:t xml:space="preserve">, ať už </w:t>
      </w:r>
      <w:r w:rsidR="00F761C7">
        <w:t xml:space="preserve">je </w:t>
      </w:r>
      <w:r>
        <w:t xml:space="preserve">v celku nebo nastříhaný, nepokládáme na holou zem, </w:t>
      </w:r>
      <w:r w:rsidR="00F761C7">
        <w:t xml:space="preserve">kde </w:t>
      </w:r>
      <w:r>
        <w:t>snadno zvlhne.</w:t>
      </w:r>
    </w:p>
    <w:p w:rsidR="00E64A6B" w:rsidRDefault="00E64A6B" w:rsidP="003C0B04">
      <w:pPr>
        <w:spacing w:before="0" w:after="0"/>
        <w:ind w:firstLine="708"/>
      </w:pPr>
      <w:r>
        <w:t xml:space="preserve">Ideální teplota </w:t>
      </w:r>
      <w:r w:rsidR="003C0B04">
        <w:t xml:space="preserve">pro </w:t>
      </w:r>
      <w:r>
        <w:t>laminaci se udává</w:t>
      </w:r>
      <w:r w:rsidR="00F761C7">
        <w:t xml:space="preserve"> kolem</w:t>
      </w:r>
      <w:r>
        <w:t xml:space="preserve"> 20</w:t>
      </w:r>
      <w:r w:rsidR="00F761C7">
        <w:t xml:space="preserve"> </w:t>
      </w:r>
      <w:r w:rsidR="003C0B04">
        <w:rPr>
          <w:vertAlign w:val="superscript"/>
        </w:rPr>
        <w:t>°</w:t>
      </w:r>
      <w:r>
        <w:t xml:space="preserve">C. Při vyšší </w:t>
      </w:r>
      <w:r w:rsidR="00BA1550">
        <w:t xml:space="preserve">teplotě </w:t>
      </w:r>
      <w:r>
        <w:t>se doba reakce až</w:t>
      </w:r>
      <w:r w:rsidR="00F761C7">
        <w:t> </w:t>
      </w:r>
      <w:r>
        <w:t>nepříjemně zkracuje</w:t>
      </w:r>
      <w:r w:rsidR="003C0B04">
        <w:t xml:space="preserve"> a</w:t>
      </w:r>
      <w:r>
        <w:t xml:space="preserve"> pryskyřice může želatinovat, než </w:t>
      </w:r>
      <w:r w:rsidR="00C45263">
        <w:t>je oprava dokončena</w:t>
      </w:r>
      <w:r>
        <w:t xml:space="preserve">. </w:t>
      </w:r>
      <w:r w:rsidR="00BA1550">
        <w:t xml:space="preserve">Proto je vždy dobré </w:t>
      </w:r>
      <w:r w:rsidR="00887775">
        <w:t xml:space="preserve">laminovat ve stínu a </w:t>
      </w:r>
      <w:r w:rsidR="00BA1550">
        <w:t xml:space="preserve">dělat jen takové množství, které </w:t>
      </w:r>
      <w:r w:rsidR="003C0B04">
        <w:t>lze</w:t>
      </w:r>
      <w:r w:rsidR="00BA1550">
        <w:t xml:space="preserve"> za 5</w:t>
      </w:r>
      <w:r w:rsidR="00F761C7">
        <w:t>–</w:t>
      </w:r>
      <w:r w:rsidR="00BA1550">
        <w:t xml:space="preserve">10 minut zpracovat. </w:t>
      </w:r>
      <w:r>
        <w:t>Na druhé straně při teplotě nižší než 14</w:t>
      </w:r>
      <w:r w:rsidR="00F761C7">
        <w:t xml:space="preserve"> </w:t>
      </w:r>
      <w:r w:rsidR="003C0B04">
        <w:rPr>
          <w:vertAlign w:val="superscript"/>
        </w:rPr>
        <w:t>°</w:t>
      </w:r>
      <w:r>
        <w:t xml:space="preserve">C </w:t>
      </w:r>
      <w:r w:rsidR="003C0B04">
        <w:t xml:space="preserve">je polymerace pomalá, </w:t>
      </w:r>
      <w:r w:rsidR="00BA1550">
        <w:t xml:space="preserve">nebo se </w:t>
      </w:r>
      <w:r>
        <w:t xml:space="preserve">nemusí vůbec nastartovat. Pak nezbývá než improvizovat ohřev </w:t>
      </w:r>
      <w:r w:rsidR="003C0B04">
        <w:t xml:space="preserve">pomocí vařiče, </w:t>
      </w:r>
      <w:r>
        <w:t>sálavé</w:t>
      </w:r>
      <w:r w:rsidR="003C0B04">
        <w:t>ho</w:t>
      </w:r>
      <w:r>
        <w:t xml:space="preserve"> tepl</w:t>
      </w:r>
      <w:r w:rsidR="003C0B04">
        <w:t>a</w:t>
      </w:r>
      <w:r>
        <w:t xml:space="preserve"> ohně </w:t>
      </w:r>
      <w:r w:rsidR="003C0B04">
        <w:t xml:space="preserve">apod. – </w:t>
      </w:r>
      <w:r>
        <w:t xml:space="preserve">nikdy </w:t>
      </w:r>
      <w:r w:rsidR="003C0B04">
        <w:t xml:space="preserve">však </w:t>
      </w:r>
      <w:r>
        <w:t xml:space="preserve">přímým plamenem! Rovněž nemá smysl pokoušet se o opravu k večeru, kdy začíná padat rosa, o dešti </w:t>
      </w:r>
      <w:r w:rsidR="003C0B04">
        <w:t xml:space="preserve">ani </w:t>
      </w:r>
      <w:r>
        <w:t>nemluvě</w:t>
      </w:r>
      <w:r w:rsidR="003C0B04">
        <w:t xml:space="preserve"> – jedinou pomocí je pak </w:t>
      </w:r>
      <w:r>
        <w:t xml:space="preserve">střecha, byť nouzová. </w:t>
      </w:r>
    </w:p>
    <w:p w:rsidR="00E64A6B" w:rsidRDefault="00E64A6B" w:rsidP="00386D4E">
      <w:pPr>
        <w:spacing w:before="0" w:after="0"/>
        <w:ind w:firstLine="708"/>
      </w:pPr>
      <w:r>
        <w:t xml:space="preserve">Provizorně lze opravit i značná poškození, </w:t>
      </w:r>
      <w:r w:rsidR="003C0B04">
        <w:t xml:space="preserve">jde </w:t>
      </w:r>
      <w:r w:rsidR="00F761C7">
        <w:t xml:space="preserve">nejen </w:t>
      </w:r>
      <w:r w:rsidR="003C0B04">
        <w:t xml:space="preserve">o otázku </w:t>
      </w:r>
      <w:r>
        <w:t>času</w:t>
      </w:r>
      <w:r w:rsidR="00F761C7">
        <w:t xml:space="preserve"> a</w:t>
      </w:r>
      <w:r>
        <w:t xml:space="preserve"> dostatku materiálu</w:t>
      </w:r>
      <w:r w:rsidR="003C0B04">
        <w:t>, ale</w:t>
      </w:r>
      <w:r w:rsidR="00F761C7">
        <w:t> </w:t>
      </w:r>
      <w:r w:rsidR="003C0B04">
        <w:t xml:space="preserve">také </w:t>
      </w:r>
      <w:r>
        <w:t>fortelu a zkušenosti.</w:t>
      </w:r>
    </w:p>
    <w:p w:rsidR="00E64A6B" w:rsidRPr="00386D4E" w:rsidRDefault="00E64A6B" w:rsidP="00386D4E">
      <w:pPr>
        <w:pStyle w:val="Nadpis5"/>
      </w:pPr>
      <w:r w:rsidRPr="00386D4E">
        <w:t xml:space="preserve">Definitivní </w:t>
      </w:r>
      <w:r w:rsidR="00386D4E">
        <w:t>opravy</w:t>
      </w:r>
    </w:p>
    <w:p w:rsidR="00E64A6B" w:rsidRDefault="00C45263" w:rsidP="00386D4E">
      <w:pPr>
        <w:spacing w:before="0" w:after="0"/>
        <w:ind w:firstLine="708"/>
      </w:pPr>
      <w:r>
        <w:t xml:space="preserve">Definitivní opravy poškozených míst provádíme </w:t>
      </w:r>
      <w:r w:rsidR="00E64A6B">
        <w:t>co nejdřív</w:t>
      </w:r>
      <w:r>
        <w:t>e</w:t>
      </w:r>
      <w:r w:rsidR="00E64A6B">
        <w:t xml:space="preserve"> po návratu domů</w:t>
      </w:r>
      <w:r>
        <w:t xml:space="preserve">, popřípadě </w:t>
      </w:r>
      <w:r w:rsidR="00E64A6B">
        <w:t xml:space="preserve">i během </w:t>
      </w:r>
      <w:r>
        <w:t xml:space="preserve">samotné </w:t>
      </w:r>
      <w:r w:rsidR="00E64A6B">
        <w:t>akce</w:t>
      </w:r>
      <w:r>
        <w:t xml:space="preserve">, máme-li například volný den a zároveň dobré vybavení. </w:t>
      </w:r>
      <w:r w:rsidR="00E64A6B">
        <w:t>Je-li to možné</w:t>
      </w:r>
      <w:r w:rsidR="00BA1550">
        <w:t>,</w:t>
      </w:r>
      <w:r w:rsidR="00E64A6B">
        <w:t xml:space="preserve"> upřednostňujeme lepení zevnitř</w:t>
      </w:r>
      <w:r>
        <w:t xml:space="preserve"> – dotyčné místo se sice o</w:t>
      </w:r>
      <w:r w:rsidR="00E64A6B">
        <w:t xml:space="preserve">btížněji očišťuje </w:t>
      </w:r>
      <w:r>
        <w:t>a</w:t>
      </w:r>
      <w:r w:rsidR="00E64A6B">
        <w:t xml:space="preserve"> laminuje, ale </w:t>
      </w:r>
      <w:r>
        <w:t xml:space="preserve">správka ve výsledku </w:t>
      </w:r>
      <w:r w:rsidR="00E64A6B">
        <w:t xml:space="preserve">lépe drží a nedělají se hrby na povrchu. Uvnitř </w:t>
      </w:r>
      <w:r>
        <w:t xml:space="preserve">pouze </w:t>
      </w:r>
      <w:r w:rsidR="00E64A6B">
        <w:t xml:space="preserve">sbrousíme </w:t>
      </w:r>
      <w:proofErr w:type="spellStart"/>
      <w:r w:rsidR="00E64A6B">
        <w:t>pregel</w:t>
      </w:r>
      <w:proofErr w:type="spellEnd"/>
      <w:r w:rsidR="00E64A6B">
        <w:t xml:space="preserve"> a dáme slabší vrstvy.</w:t>
      </w:r>
    </w:p>
    <w:p w:rsidR="00E64A6B" w:rsidRDefault="00E64A6B" w:rsidP="00386D4E">
      <w:pPr>
        <w:spacing w:before="0" w:after="0"/>
        <w:ind w:firstLine="708"/>
      </w:pPr>
      <w:r>
        <w:t xml:space="preserve">Je-li poškození na staré záplatě, strhneme </w:t>
      </w:r>
      <w:r w:rsidR="00C45263">
        <w:t xml:space="preserve">ji </w:t>
      </w:r>
      <w:r>
        <w:t>či odbrousíme a uděláme celou novou</w:t>
      </w:r>
      <w:r w:rsidR="00C45263">
        <w:t>, v opačném případě totiž plavidlu přibývá hmotnost</w:t>
      </w:r>
      <w:r>
        <w:t xml:space="preserve">. </w:t>
      </w:r>
      <w:r w:rsidR="00C45263">
        <w:t xml:space="preserve">Tento postup platí </w:t>
      </w:r>
      <w:r>
        <w:t>i u starých</w:t>
      </w:r>
      <w:r w:rsidR="00C45263">
        <w:t>,</w:t>
      </w:r>
      <w:r>
        <w:t xml:space="preserve"> </w:t>
      </w:r>
      <w:r w:rsidR="00C45263">
        <w:t>byť</w:t>
      </w:r>
      <w:r>
        <w:t xml:space="preserve"> jen částečně</w:t>
      </w:r>
      <w:r w:rsidR="00C45263">
        <w:t xml:space="preserve"> odchlípnutých</w:t>
      </w:r>
      <w:r>
        <w:t xml:space="preserve"> záplat. </w:t>
      </w:r>
      <w:r w:rsidR="00C45263">
        <w:t xml:space="preserve">Vyplatí se opravit i místa, která nám jsou </w:t>
      </w:r>
      <w:r>
        <w:t>podezřelá. Škrábance, jdoucí až na sklo, lehce přebrousíme a přetřeme pryskyřicí. N</w:t>
      </w:r>
      <w:r w:rsidR="00C45263">
        <w:t>átěr celé lodi jen zvyšuje kila a</w:t>
      </w:r>
      <w:r>
        <w:t xml:space="preserve"> na kvalitě nepřidá.</w:t>
      </w:r>
      <w:r w:rsidR="00BA1550">
        <w:t xml:space="preserve"> Odhalený sklolaminát je nasákavý a nasáknutý vodou má nižší pevnost – proto i škrábance přetíráme slaboučkou vrstvou pryskyřice.</w:t>
      </w:r>
    </w:p>
    <w:p w:rsidR="00E64A6B" w:rsidRPr="00AF4566" w:rsidRDefault="00E64A6B" w:rsidP="00386D4E">
      <w:pPr>
        <w:pStyle w:val="Nadpis5"/>
      </w:pPr>
      <w:r w:rsidRPr="00AF4566">
        <w:t>Poškození většího rozsahu (</w:t>
      </w:r>
      <w:r w:rsidR="00DB425A">
        <w:t>ro</w:t>
      </w:r>
      <w:r w:rsidRPr="00AF4566">
        <w:t>zlomená loď)</w:t>
      </w:r>
    </w:p>
    <w:p w:rsidR="00E64A6B" w:rsidRDefault="005C189A" w:rsidP="00386D4E">
      <w:pPr>
        <w:spacing w:before="0" w:after="0"/>
        <w:ind w:firstLine="708"/>
      </w:pPr>
      <w:r>
        <w:t xml:space="preserve">V případě závažného poškození vyrovnáme dotyčná místa co nejpečlivěji </w:t>
      </w:r>
      <w:r w:rsidR="00E64A6B">
        <w:t xml:space="preserve">do původního tvaru, zafixujeme, </w:t>
      </w:r>
      <w:r w:rsidR="00E64A6B" w:rsidRPr="005C189A">
        <w:t>zvenčí</w:t>
      </w:r>
      <w:r w:rsidR="00E64A6B">
        <w:t xml:space="preserve"> přelepíme páskou a zevnitř</w:t>
      </w:r>
      <w:r>
        <w:t xml:space="preserve"> </w:t>
      </w:r>
      <w:proofErr w:type="spellStart"/>
      <w:r>
        <w:t>zalaminujeme</w:t>
      </w:r>
      <w:proofErr w:type="spellEnd"/>
      <w:r w:rsidR="00E64A6B">
        <w:t xml:space="preserve">. Po zatvrdnutí co nejlépe </w:t>
      </w:r>
      <w:r>
        <w:t xml:space="preserve">zvenčí </w:t>
      </w:r>
      <w:r w:rsidR="00E64A6B">
        <w:t>přebrousíme (případně</w:t>
      </w:r>
      <w:r w:rsidR="00AF4566">
        <w:t xml:space="preserve"> i </w:t>
      </w:r>
      <w:proofErr w:type="spellStart"/>
      <w:r w:rsidR="00AF4566">
        <w:t>překytujeme</w:t>
      </w:r>
      <w:proofErr w:type="spellEnd"/>
      <w:r w:rsidR="00AF4566">
        <w:t xml:space="preserve">) a </w:t>
      </w:r>
      <w:r>
        <w:t xml:space="preserve">také </w:t>
      </w:r>
      <w:proofErr w:type="spellStart"/>
      <w:r w:rsidR="00AF4566">
        <w:t>zalaminujeme</w:t>
      </w:r>
      <w:proofErr w:type="spellEnd"/>
      <w:r w:rsidR="00AF4566">
        <w:t>.</w:t>
      </w:r>
    </w:p>
    <w:p w:rsidR="00E64A6B" w:rsidRDefault="00E64A6B" w:rsidP="00386D4E">
      <w:pPr>
        <w:spacing w:before="0" w:after="0"/>
        <w:ind w:firstLine="708"/>
      </w:pPr>
      <w:r>
        <w:t>Zlomený kýl, byť dřevěný, je zbytečné pracně vysazovat. Po co nejlepším očištění</w:t>
      </w:r>
      <w:r w:rsidR="005C189A">
        <w:t xml:space="preserve">, které je </w:t>
      </w:r>
      <w:r>
        <w:t>pracné, ale možné</w:t>
      </w:r>
      <w:r w:rsidR="005C189A">
        <w:t>,</w:t>
      </w:r>
      <w:r>
        <w:t xml:space="preserve"> přelepíme přibližně čtyřmi vrstvami </w:t>
      </w:r>
      <w:r w:rsidR="005C189A">
        <w:t xml:space="preserve">pásů, přesahujících </w:t>
      </w:r>
      <w:r>
        <w:t>zhruba 30</w:t>
      </w:r>
      <w:r w:rsidR="005C189A">
        <w:t xml:space="preserve"> </w:t>
      </w:r>
      <w:r>
        <w:t>cm na každé straně.</w:t>
      </w:r>
    </w:p>
    <w:p w:rsidR="007A5E2E" w:rsidRDefault="005C189A" w:rsidP="00934B77">
      <w:pPr>
        <w:spacing w:before="0" w:after="0"/>
        <w:ind w:firstLine="708"/>
      </w:pPr>
      <w:r>
        <w:t xml:space="preserve">Spravit lze i chybějící kus lodi, avšak tato činnost již přesahuje rámec kapitánské zkoušky. </w:t>
      </w:r>
      <w:bookmarkStart w:id="16" w:name="_Toc32252125"/>
    </w:p>
    <w:p w:rsidR="00E64A6B" w:rsidRDefault="00386D4E" w:rsidP="007A5E2E">
      <w:pPr>
        <w:pStyle w:val="Nadpis3"/>
      </w:pPr>
      <w:r>
        <w:t xml:space="preserve">Opravy </w:t>
      </w:r>
      <w:bookmarkEnd w:id="16"/>
      <w:r>
        <w:t>pádla</w:t>
      </w:r>
    </w:p>
    <w:p w:rsidR="00E64A6B" w:rsidRDefault="007A5E2E" w:rsidP="00386D4E">
      <w:pPr>
        <w:spacing w:before="0" w:after="0"/>
        <w:ind w:firstLine="708"/>
      </w:pPr>
      <w:r>
        <w:t xml:space="preserve">Poškozené pádlo lze nouzově stáhnout páskou. </w:t>
      </w:r>
    </w:p>
    <w:p w:rsidR="00E64A6B" w:rsidRDefault="007A5E2E" w:rsidP="00386D4E">
      <w:pPr>
        <w:spacing w:before="0" w:after="0"/>
        <w:ind w:firstLine="708"/>
      </w:pPr>
      <w:r>
        <w:t xml:space="preserve">Při důkladnější opravě </w:t>
      </w:r>
      <w:r w:rsidR="00E64A6B">
        <w:t xml:space="preserve">zbavíme </w:t>
      </w:r>
      <w:r>
        <w:t xml:space="preserve">prasklý dřevěný list </w:t>
      </w:r>
      <w:r w:rsidR="00E64A6B">
        <w:t xml:space="preserve">kování, očistíme obě části, stykové plochy natřeme slabou vrstvou epoxidové pryskyřice („vteřinová" lepidla jsou dle zkušeností k ničemu), sestavíme, zafixujeme a jen lehce stáhneme </w:t>
      </w:r>
      <w:r w:rsidR="00AF4566">
        <w:t xml:space="preserve">(svěrkou, </w:t>
      </w:r>
      <w:proofErr w:type="spellStart"/>
      <w:r w:rsidR="00AF4566">
        <w:t>gumicukem</w:t>
      </w:r>
      <w:proofErr w:type="spellEnd"/>
      <w:r w:rsidR="00AF4566">
        <w:t>, provazem).</w:t>
      </w:r>
    </w:p>
    <w:p w:rsidR="00E64A6B" w:rsidRDefault="00E64A6B" w:rsidP="00386D4E">
      <w:pPr>
        <w:spacing w:before="0" w:after="0"/>
        <w:ind w:firstLine="708"/>
      </w:pPr>
      <w:r>
        <w:lastRenderedPageBreak/>
        <w:t xml:space="preserve">Zlomíme-li dřík, je </w:t>
      </w:r>
      <w:r w:rsidR="007A5E2E">
        <w:t xml:space="preserve">nejjednodušší </w:t>
      </w:r>
      <w:r>
        <w:t xml:space="preserve">pádlo vyřadit. Opravit </w:t>
      </w:r>
      <w:r w:rsidR="007A5E2E">
        <w:t xml:space="preserve">jej sice lze, ale jedná se spíše o práci pro </w:t>
      </w:r>
      <w:r>
        <w:t>kvalifikovaného truhláře.</w:t>
      </w:r>
    </w:p>
    <w:p w:rsidR="00386D4E" w:rsidRDefault="00E64A6B" w:rsidP="00934B77">
      <w:pPr>
        <w:spacing w:before="0" w:after="0"/>
        <w:ind w:firstLine="708"/>
      </w:pPr>
      <w:r>
        <w:t>Nové kování vystřihneme z</w:t>
      </w:r>
      <w:r w:rsidR="007A5E2E">
        <w:t> mosazného, nerezového či klempířského pozinkovaného plechu síly 0,5-1 mm</w:t>
      </w:r>
      <w:r>
        <w:t xml:space="preserve"> a ohneme</w:t>
      </w:r>
      <w:r w:rsidR="007A5E2E">
        <w:t xml:space="preserve"> jej</w:t>
      </w:r>
      <w:r>
        <w:t xml:space="preserve">. Otvory pro nýty </w:t>
      </w:r>
      <w:proofErr w:type="spellStart"/>
      <w:r>
        <w:t>svrtáme</w:t>
      </w:r>
      <w:proofErr w:type="spellEnd"/>
      <w:r>
        <w:t xml:space="preserve"> s pádlem. Na túře můžeme kování </w:t>
      </w:r>
      <w:r w:rsidR="007A5E2E">
        <w:t xml:space="preserve">provizorně zhotovit </w:t>
      </w:r>
      <w:r>
        <w:t>třeba z plechu konzervy</w:t>
      </w:r>
      <w:r w:rsidR="007A5E2E">
        <w:t>, po skončení plavby je však nezbytné provést doma opravu pořádně</w:t>
      </w:r>
      <w:r>
        <w:t>.</w:t>
      </w:r>
      <w:bookmarkStart w:id="17" w:name="_Toc32252126"/>
    </w:p>
    <w:p w:rsidR="00E64A6B" w:rsidRDefault="00E64A6B" w:rsidP="007A5E2E">
      <w:pPr>
        <w:pStyle w:val="Nadpis3"/>
      </w:pPr>
      <w:r>
        <w:t>Ostatní</w:t>
      </w:r>
      <w:bookmarkEnd w:id="17"/>
      <w:r w:rsidR="00386D4E">
        <w:t xml:space="preserve"> opravy</w:t>
      </w:r>
    </w:p>
    <w:p w:rsidR="00E64A6B" w:rsidRDefault="00E64A6B" w:rsidP="007A5E2E">
      <w:pPr>
        <w:spacing w:before="0" w:after="0"/>
        <w:ind w:firstLine="709"/>
      </w:pPr>
      <w:r>
        <w:t xml:space="preserve">Roztržené či rozpárané </w:t>
      </w:r>
      <w:proofErr w:type="spellStart"/>
      <w:r>
        <w:t>špricdeky</w:t>
      </w:r>
      <w:proofErr w:type="spellEnd"/>
      <w:r>
        <w:t xml:space="preserve">, </w:t>
      </w:r>
      <w:proofErr w:type="spellStart"/>
      <w:r>
        <w:t>plovačky</w:t>
      </w:r>
      <w:proofErr w:type="spellEnd"/>
      <w:r w:rsidR="007A5E2E">
        <w:t xml:space="preserve"> či</w:t>
      </w:r>
      <w:r>
        <w:t xml:space="preserve"> </w:t>
      </w:r>
      <w:proofErr w:type="spellStart"/>
      <w:r>
        <w:t>kleprovky</w:t>
      </w:r>
      <w:proofErr w:type="spellEnd"/>
      <w:r>
        <w:t xml:space="preserve"> sešijeme. Provizorně je přelepíme páskou, defini</w:t>
      </w:r>
      <w:r w:rsidR="007A5E2E">
        <w:t>ti</w:t>
      </w:r>
      <w:r>
        <w:t xml:space="preserve">vně záplatou příslušným lepidlem (dle materiálu) </w:t>
      </w:r>
      <w:r w:rsidR="007A5E2E">
        <w:t xml:space="preserve">– </w:t>
      </w:r>
      <w:r>
        <w:t xml:space="preserve">obyčejně stačí </w:t>
      </w:r>
      <w:r w:rsidR="007A5E2E">
        <w:t>chemopren</w:t>
      </w:r>
      <w:r>
        <w:t>. K</w:t>
      </w:r>
      <w:r w:rsidR="00DB425A">
        <w:t xml:space="preserve"> opravě </w:t>
      </w:r>
      <w:r>
        <w:t xml:space="preserve">neoprenu </w:t>
      </w:r>
      <w:r w:rsidR="00DB425A">
        <w:t>je možné zakoupit</w:t>
      </w:r>
      <w:r>
        <w:t xml:space="preserve"> i potřebné záplaty a lepidlo</w:t>
      </w:r>
      <w:r w:rsidR="00DB425A">
        <w:t>.</w:t>
      </w:r>
    </w:p>
    <w:p w:rsidR="00E64A6B" w:rsidRPr="00386D4E" w:rsidRDefault="00E64A6B" w:rsidP="00386D4E">
      <w:pPr>
        <w:pStyle w:val="Boxshrnut"/>
        <w:rPr>
          <w:b/>
          <w:i/>
        </w:rPr>
      </w:pPr>
      <w:bookmarkStart w:id="18" w:name="_Toc32252127"/>
      <w:r w:rsidRPr="00386D4E">
        <w:rPr>
          <w:b/>
          <w:i/>
        </w:rPr>
        <w:t>Souprava pro nouzové a provizorní opravy</w:t>
      </w:r>
      <w:bookmarkEnd w:id="18"/>
      <w:r w:rsidR="00386D4E" w:rsidRPr="00386D4E">
        <w:rPr>
          <w:b/>
          <w:i/>
        </w:rPr>
        <w:t xml:space="preserve"> </w:t>
      </w:r>
      <w:r w:rsidRPr="00386D4E">
        <w:rPr>
          <w:b/>
          <w:i/>
        </w:rPr>
        <w:t>(pro 8 -10 lodí)</w:t>
      </w:r>
    </w:p>
    <w:p w:rsidR="00E64A6B" w:rsidRDefault="007A5E2E" w:rsidP="007A5E2E">
      <w:pPr>
        <w:pStyle w:val="Boxodrky"/>
        <w:spacing w:before="0" w:after="0"/>
      </w:pPr>
      <w:r>
        <w:t xml:space="preserve">pryskyřice – cca </w:t>
      </w:r>
      <w:r w:rsidR="00E64A6B">
        <w:t>0,5</w:t>
      </w:r>
      <w:r w:rsidR="001E2F4D">
        <w:t xml:space="preserve"> </w:t>
      </w:r>
      <w:r w:rsidR="00E64A6B">
        <w:t>kg + přídavné chemikálie</w:t>
      </w:r>
    </w:p>
    <w:p w:rsidR="00E64A6B" w:rsidRDefault="00E64A6B" w:rsidP="007A5E2E">
      <w:pPr>
        <w:pStyle w:val="Boxodrky"/>
        <w:spacing w:before="0" w:after="0"/>
      </w:pPr>
      <w:r>
        <w:t>líh</w:t>
      </w:r>
      <w:r w:rsidR="001E2F4D">
        <w:t xml:space="preserve"> </w:t>
      </w:r>
      <w:r>
        <w:t>(</w:t>
      </w:r>
      <w:r w:rsidR="001E2F4D">
        <w:t>k</w:t>
      </w:r>
      <w:r>
        <w:t xml:space="preserve"> pálení)</w:t>
      </w:r>
      <w:r w:rsidR="007A5E2E">
        <w:t xml:space="preserve"> – cca </w:t>
      </w:r>
      <w:r>
        <w:t xml:space="preserve">0,2 l </w:t>
      </w:r>
    </w:p>
    <w:p w:rsidR="00E64A6B" w:rsidRDefault="00E64A6B" w:rsidP="007A5E2E">
      <w:pPr>
        <w:pStyle w:val="Boxodrky"/>
        <w:spacing w:before="0" w:after="0"/>
      </w:pPr>
      <w:proofErr w:type="spellStart"/>
      <w:r>
        <w:t>sklotextil</w:t>
      </w:r>
      <w:proofErr w:type="spellEnd"/>
      <w:r w:rsidR="007A5E2E">
        <w:t xml:space="preserve"> –</w:t>
      </w:r>
      <w:r w:rsidR="001E2F4D">
        <w:t xml:space="preserve"> </w:t>
      </w:r>
      <w:r w:rsidR="007A5E2E">
        <w:t xml:space="preserve">cca </w:t>
      </w:r>
      <w:r>
        <w:t>1 m</w:t>
      </w:r>
      <w:r w:rsidRPr="007A5E2E">
        <w:rPr>
          <w:vertAlign w:val="superscript"/>
        </w:rPr>
        <w:t>2</w:t>
      </w:r>
      <w:r>
        <w:t xml:space="preserve"> (či odpovídající množství menších kusů)</w:t>
      </w:r>
    </w:p>
    <w:p w:rsidR="00E64A6B" w:rsidRDefault="00E64A6B" w:rsidP="00386D4E">
      <w:pPr>
        <w:pStyle w:val="Boxodrky"/>
        <w:spacing w:before="0" w:after="0"/>
      </w:pPr>
      <w:r>
        <w:t>mikrotenové rukavice (od benzinové pumpy)</w:t>
      </w:r>
      <w:r w:rsidR="00BA6DC6">
        <w:t xml:space="preserve"> nebo latexové (lékařské, nesterilní)</w:t>
      </w:r>
    </w:p>
    <w:p w:rsidR="00E64A6B" w:rsidRDefault="001E2F4D" w:rsidP="00386D4E">
      <w:pPr>
        <w:pStyle w:val="Boxodrky"/>
        <w:spacing w:before="0" w:after="0"/>
      </w:pPr>
      <w:r>
        <w:t>(lepidlo na neopren, šití na zašití neoprenu)</w:t>
      </w:r>
      <w:r w:rsidR="00E64A6B">
        <w:t xml:space="preserve"> </w:t>
      </w:r>
    </w:p>
    <w:p w:rsidR="00E64A6B" w:rsidRDefault="00E64A6B" w:rsidP="00386D4E">
      <w:pPr>
        <w:pStyle w:val="Boxodrky"/>
        <w:spacing w:before="0" w:after="0"/>
      </w:pPr>
      <w:r>
        <w:t>kelímky na pryskyřici</w:t>
      </w:r>
    </w:p>
    <w:p w:rsidR="00E64A6B" w:rsidRDefault="00E64A6B" w:rsidP="00386D4E">
      <w:pPr>
        <w:pStyle w:val="Boxodrky"/>
        <w:spacing w:before="0" w:after="0"/>
      </w:pPr>
      <w:r>
        <w:t xml:space="preserve">2 </w:t>
      </w:r>
      <w:r w:rsidR="008E552E">
        <w:t>listy pilky na železo oboustranné na broušení</w:t>
      </w:r>
    </w:p>
    <w:p w:rsidR="00E64A6B" w:rsidRDefault="00E64A6B" w:rsidP="00386D4E">
      <w:pPr>
        <w:pStyle w:val="Boxodrky"/>
        <w:spacing w:before="0" w:after="0"/>
      </w:pPr>
      <w:r>
        <w:t>1 nůžky</w:t>
      </w:r>
    </w:p>
    <w:p w:rsidR="00E64A6B" w:rsidRDefault="00E64A6B" w:rsidP="00386D4E">
      <w:pPr>
        <w:pStyle w:val="Boxodrky"/>
        <w:spacing w:before="0" w:after="0"/>
      </w:pPr>
      <w:r>
        <w:t>3-4 starší kartáčky</w:t>
      </w:r>
    </w:p>
    <w:p w:rsidR="00E64A6B" w:rsidRDefault="00E64A6B" w:rsidP="00386D4E">
      <w:pPr>
        <w:pStyle w:val="Boxodrky"/>
        <w:spacing w:before="0" w:after="0"/>
      </w:pPr>
      <w:r>
        <w:t>2 injekční stříkačky 2,5</w:t>
      </w:r>
      <w:r w:rsidR="001E2F4D">
        <w:t xml:space="preserve"> ml</w:t>
      </w:r>
    </w:p>
    <w:p w:rsidR="00E64A6B" w:rsidRDefault="00E64A6B" w:rsidP="00386D4E">
      <w:pPr>
        <w:pStyle w:val="Boxodrky"/>
        <w:spacing w:before="0" w:after="0"/>
      </w:pPr>
      <w:r>
        <w:t>arch smirkového plátna</w:t>
      </w:r>
    </w:p>
    <w:p w:rsidR="00E64A6B" w:rsidRDefault="00E64A6B" w:rsidP="00386D4E">
      <w:pPr>
        <w:pStyle w:val="Boxodrky"/>
        <w:spacing w:before="0" w:after="0"/>
      </w:pPr>
      <w:r>
        <w:t>lékařské špachtle nebo dřívka od nanuků</w:t>
      </w:r>
    </w:p>
    <w:p w:rsidR="00E64A6B" w:rsidRDefault="00E64A6B" w:rsidP="00386D4E">
      <w:pPr>
        <w:pStyle w:val="Boxodrky"/>
        <w:spacing w:before="0" w:after="0"/>
      </w:pPr>
      <w:r>
        <w:t>zápalky,</w:t>
      </w:r>
      <w:r w:rsidR="00AF4566">
        <w:t xml:space="preserve"> </w:t>
      </w:r>
      <w:r>
        <w:t>šití,</w:t>
      </w:r>
      <w:r w:rsidR="001E2F4D">
        <w:t xml:space="preserve"> </w:t>
      </w:r>
      <w:r>
        <w:t>nůž</w:t>
      </w:r>
    </w:p>
    <w:p w:rsidR="00E64A6B" w:rsidRDefault="00E64A6B" w:rsidP="00386D4E">
      <w:pPr>
        <w:pStyle w:val="Boxodrky"/>
        <w:spacing w:before="0" w:after="0"/>
      </w:pPr>
      <w:r>
        <w:t>hadry</w:t>
      </w:r>
    </w:p>
    <w:p w:rsidR="00E64A6B" w:rsidRDefault="00E64A6B" w:rsidP="00386D4E">
      <w:pPr>
        <w:pStyle w:val="Boxodrky"/>
        <w:spacing w:before="0" w:after="0"/>
      </w:pPr>
      <w:r>
        <w:t>mýdlo,</w:t>
      </w:r>
      <w:r w:rsidR="00AF4566">
        <w:t xml:space="preserve"> </w:t>
      </w:r>
      <w:r>
        <w:t>indulona</w:t>
      </w:r>
      <w:r w:rsidR="00DB425A">
        <w:t xml:space="preserve">, </w:t>
      </w:r>
      <w:r w:rsidR="007A5E2E">
        <w:t>resp.</w:t>
      </w:r>
      <w:r w:rsidR="00DB425A">
        <w:t xml:space="preserve"> mastnější krém na ruce</w:t>
      </w:r>
    </w:p>
    <w:p w:rsidR="00386D4E" w:rsidRDefault="00386D4E" w:rsidP="00386D4E">
      <w:pPr>
        <w:spacing w:before="0" w:after="0"/>
      </w:pPr>
    </w:p>
    <w:p w:rsidR="00E64A6B" w:rsidRDefault="00E64A6B" w:rsidP="007A5E2E">
      <w:pPr>
        <w:spacing w:before="0" w:after="0"/>
        <w:ind w:firstLine="708"/>
      </w:pPr>
      <w:r>
        <w:t xml:space="preserve">Při větším počtu lodí a vícedenních akcích je nutné uvedené množství upravit. Jednoduchý recept </w:t>
      </w:r>
      <w:r w:rsidR="007A5E2E">
        <w:t xml:space="preserve">ale </w:t>
      </w:r>
      <w:r>
        <w:t>není</w:t>
      </w:r>
      <w:r w:rsidR="007A5E2E">
        <w:t xml:space="preserve"> – r</w:t>
      </w:r>
      <w:r>
        <w:t>oli hraje obtížnost terénu, vyspělost účastníků, stav lodí</w:t>
      </w:r>
      <w:r w:rsidR="007A5E2E">
        <w:t xml:space="preserve"> atd</w:t>
      </w:r>
      <w:r>
        <w:t xml:space="preserve">. Máme-li doprovodné vozidlo, </w:t>
      </w:r>
      <w:r w:rsidR="007A5E2E">
        <w:t xml:space="preserve">je lepší vzít s sebou materiálu </w:t>
      </w:r>
      <w:r>
        <w:t xml:space="preserve">raději víc a dopřát si </w:t>
      </w:r>
      <w:r w:rsidR="007A5E2E">
        <w:t xml:space="preserve">i </w:t>
      </w:r>
      <w:r>
        <w:t xml:space="preserve">přepych štětce a ředidla. Vezeme-li </w:t>
      </w:r>
      <w:r w:rsidR="007A5E2E">
        <w:t xml:space="preserve">ale </w:t>
      </w:r>
      <w:r>
        <w:t>vše v</w:t>
      </w:r>
      <w:r w:rsidR="007A5E2E">
        <w:t> </w:t>
      </w:r>
      <w:r>
        <w:t>lodi</w:t>
      </w:r>
      <w:r w:rsidR="007A5E2E">
        <w:t>, je nutné více kalkulovat</w:t>
      </w:r>
      <w:r>
        <w:t>.</w:t>
      </w:r>
    </w:p>
    <w:p w:rsidR="007A5E2E" w:rsidRDefault="007A5E2E" w:rsidP="007A5E2E">
      <w:pPr>
        <w:spacing w:before="0" w:after="0"/>
        <w:ind w:firstLine="708"/>
      </w:pPr>
      <w:r>
        <w:t>Veškeré potřeby je každopádně nezbytné mít důkladně zajištěné proti namočení (např. ve dvojitém pytlíku v loďáku). V každém případě je vhodné mít soupravu co nejdále od ostatních věcí, nechceme-li mít vše nasáklé zápachem pryskyřice!</w:t>
      </w:r>
    </w:p>
    <w:p w:rsidR="00386D4E" w:rsidRDefault="00386D4E" w:rsidP="00386D4E">
      <w:pPr>
        <w:spacing w:before="0" w:after="0"/>
        <w:ind w:firstLine="708"/>
      </w:pPr>
    </w:p>
    <w:p w:rsidR="00E64A6B" w:rsidRDefault="00E64A6B" w:rsidP="00AF4566">
      <w:pPr>
        <w:pStyle w:val="Nadpis3"/>
      </w:pPr>
      <w:bookmarkStart w:id="19" w:name="_Toc32252128"/>
      <w:r>
        <w:t>Ochrana zdraví a bezpečnost při opravách</w:t>
      </w:r>
      <w:bookmarkEnd w:id="19"/>
    </w:p>
    <w:p w:rsidR="00E64A6B" w:rsidRDefault="00E64A6B" w:rsidP="00056B3D">
      <w:pPr>
        <w:spacing w:before="0" w:after="0"/>
        <w:ind w:firstLine="708"/>
      </w:pPr>
      <w:r>
        <w:t>Při opravách pracujeme většinou s látkami agresivními, zdraví škodlivými, hořlavými a často i výbušnými. Musíme proto dbát základních bezpečnostních pravidel</w:t>
      </w:r>
      <w:r w:rsidR="00056B3D">
        <w:t>:</w:t>
      </w:r>
    </w:p>
    <w:p w:rsidR="00E64A6B" w:rsidRDefault="007A5E2E" w:rsidP="00056B3D">
      <w:pPr>
        <w:numPr>
          <w:ilvl w:val="0"/>
          <w:numId w:val="13"/>
        </w:numPr>
        <w:spacing w:before="0" w:after="0"/>
      </w:pPr>
      <w:r>
        <w:t>p</w:t>
      </w:r>
      <w:r w:rsidR="00E64A6B">
        <w:t>ři práci s hořlavinami (pryskyřice, ředidla, lepidla) nesmíme pracovat v blízkosti otevřeného ohně</w:t>
      </w:r>
      <w:r>
        <w:t>,</w:t>
      </w:r>
    </w:p>
    <w:p w:rsidR="00E64A6B" w:rsidRDefault="007A5E2E" w:rsidP="00056B3D">
      <w:pPr>
        <w:numPr>
          <w:ilvl w:val="0"/>
          <w:numId w:val="13"/>
        </w:numPr>
        <w:spacing w:before="0" w:after="0"/>
      </w:pPr>
      <w:r>
        <w:t>v</w:t>
      </w:r>
      <w:r w:rsidR="00E64A6B">
        <w:t>ýpary jsou jedovaté</w:t>
      </w:r>
      <w:r>
        <w:t>, m</w:t>
      </w:r>
      <w:r w:rsidR="00E64A6B">
        <w:t xml:space="preserve">usíme se </w:t>
      </w:r>
      <w:r>
        <w:t xml:space="preserve">proto </w:t>
      </w:r>
      <w:r w:rsidR="00E64A6B">
        <w:t>postarat o náležité větrání. Při práci nesmíme jíst, pít a</w:t>
      </w:r>
      <w:r>
        <w:t>ni</w:t>
      </w:r>
      <w:r w:rsidR="00E64A6B">
        <w:t xml:space="preserve"> kouřit</w:t>
      </w:r>
      <w:r>
        <w:t>,</w:t>
      </w:r>
    </w:p>
    <w:p w:rsidR="00E64A6B" w:rsidRDefault="00E64A6B" w:rsidP="00FE7C71">
      <w:pPr>
        <w:numPr>
          <w:ilvl w:val="0"/>
          <w:numId w:val="13"/>
        </w:numPr>
        <w:spacing w:before="0" w:after="0"/>
      </w:pPr>
      <w:r>
        <w:t xml:space="preserve">pryskyřice či ředidla </w:t>
      </w:r>
      <w:r w:rsidR="00FE7C71">
        <w:t xml:space="preserve">sice </w:t>
      </w:r>
      <w:r>
        <w:t xml:space="preserve">nejsou na dotyk vysloveně jedovaté, mohou </w:t>
      </w:r>
      <w:r w:rsidR="00FE7C71">
        <w:t xml:space="preserve">ale </w:t>
      </w:r>
      <w:r>
        <w:t>vyvolávat ekzémy či alergické reakce.</w:t>
      </w:r>
      <w:r w:rsidR="001E2F4D">
        <w:t xml:space="preserve"> Iniciátor je žíravina</w:t>
      </w:r>
      <w:r w:rsidR="00FE7C71">
        <w:t>, p</w:t>
      </w:r>
      <w:r>
        <w:t>roto je třeba se pokud možno vyvarovat přímého styku těchto látek s</w:t>
      </w:r>
      <w:r w:rsidR="00FE7C71">
        <w:t> </w:t>
      </w:r>
      <w:r>
        <w:t>pokožkou</w:t>
      </w:r>
      <w:r w:rsidR="00FE7C71">
        <w:t xml:space="preserve"> – m</w:t>
      </w:r>
      <w:r>
        <w:t>usíme používat gumové</w:t>
      </w:r>
      <w:r w:rsidR="00FE7C71">
        <w:t xml:space="preserve">, </w:t>
      </w:r>
      <w:r w:rsidR="008E552E">
        <w:t>l</w:t>
      </w:r>
      <w:r w:rsidR="00BA6DC6">
        <w:t>atexové</w:t>
      </w:r>
      <w:r>
        <w:t xml:space="preserve"> či </w:t>
      </w:r>
      <w:r w:rsidR="008E552E">
        <w:t xml:space="preserve">nitrilové pracovní </w:t>
      </w:r>
      <w:r w:rsidR="001E2F4D">
        <w:t>rukavice</w:t>
      </w:r>
      <w:r w:rsidR="00BA6DC6">
        <w:t xml:space="preserve"> (</w:t>
      </w:r>
      <w:r w:rsidR="008E552E">
        <w:t>jednorázové)</w:t>
      </w:r>
      <w:r>
        <w:t xml:space="preserve">. Po práci se </w:t>
      </w:r>
      <w:r w:rsidR="00FE7C71">
        <w:t xml:space="preserve">vždy musíme </w:t>
      </w:r>
      <w:r>
        <w:t>důkladně umýt mýdlem či mycí pastou a pokožku ošetřit vhodným krémem (Indulon</w:t>
      </w:r>
      <w:r w:rsidR="00FE7C71">
        <w:t>a</w:t>
      </w:r>
      <w:r>
        <w:t xml:space="preserve"> </w:t>
      </w:r>
      <w:r w:rsidR="00FE7C71">
        <w:t>apod.</w:t>
      </w:r>
      <w:r>
        <w:t>)</w:t>
      </w:r>
      <w:r w:rsidR="00FE7C71">
        <w:t>,</w:t>
      </w:r>
    </w:p>
    <w:p w:rsidR="00E64A6B" w:rsidRDefault="00FE7C71" w:rsidP="00056B3D">
      <w:pPr>
        <w:numPr>
          <w:ilvl w:val="0"/>
          <w:numId w:val="13"/>
        </w:numPr>
        <w:spacing w:before="0" w:after="0"/>
      </w:pPr>
      <w:r>
        <w:t>s</w:t>
      </w:r>
      <w:r w:rsidR="00E64A6B">
        <w:t>kelná vlákna při stř</w:t>
      </w:r>
      <w:r w:rsidR="001E2F4D">
        <w:t>í</w:t>
      </w:r>
      <w:r w:rsidR="00E64A6B">
        <w:t>hání, ale zvlášť při broušení ulpí na pokožce</w:t>
      </w:r>
      <w:r>
        <w:t xml:space="preserve">, kde </w:t>
      </w:r>
      <w:r w:rsidR="00E64A6B">
        <w:t>vyvolávají svěděn</w:t>
      </w:r>
      <w:r w:rsidR="001E2F4D">
        <w:t>í</w:t>
      </w:r>
      <w:r>
        <w:t>,</w:t>
      </w:r>
      <w:r w:rsidR="00E64A6B">
        <w:t xml:space="preserve"> i na oděvu. Proto se hlavně při těchto činnostech převl</w:t>
      </w:r>
      <w:r w:rsidR="00AF4566">
        <w:t>ékáme do pracovního</w:t>
      </w:r>
      <w:r>
        <w:t xml:space="preserve"> oděvu a</w:t>
      </w:r>
      <w:r w:rsidR="00AF4566">
        <w:t xml:space="preserve"> po skončení</w:t>
      </w:r>
      <w:r w:rsidR="00E64A6B">
        <w:t xml:space="preserve"> se důkladně omyjeme. Ušetříme </w:t>
      </w:r>
      <w:r>
        <w:t xml:space="preserve">se tím </w:t>
      </w:r>
      <w:r w:rsidR="00E64A6B">
        <w:t>ustavičného drbání</w:t>
      </w:r>
      <w:r>
        <w:t>,</w:t>
      </w:r>
    </w:p>
    <w:p w:rsidR="00E64A6B" w:rsidRDefault="00FE7C71" w:rsidP="00056B3D">
      <w:pPr>
        <w:numPr>
          <w:ilvl w:val="0"/>
          <w:numId w:val="13"/>
        </w:numPr>
        <w:spacing w:before="0" w:after="0"/>
      </w:pPr>
      <w:r>
        <w:t>n</w:t>
      </w:r>
      <w:r w:rsidR="001E2F4D">
        <w:t>ejen p</w:t>
      </w:r>
      <w:r w:rsidR="00E64A6B">
        <w:t xml:space="preserve">ři strojním broušení se do ovzduší rozptylují drobné skelné částečky, </w:t>
      </w:r>
      <w:r>
        <w:t xml:space="preserve">ale odletovat </w:t>
      </w:r>
      <w:r w:rsidR="00E64A6B">
        <w:t xml:space="preserve">mohou i větší kousky. </w:t>
      </w:r>
      <w:r w:rsidR="001E2F4D">
        <w:t xml:space="preserve">Vdechování prachu ze sklolaminátu je </w:t>
      </w:r>
      <w:r>
        <w:t xml:space="preserve">navíc </w:t>
      </w:r>
      <w:r w:rsidR="001E2F4D">
        <w:t>zdraví škodlivé</w:t>
      </w:r>
      <w:r>
        <w:t>, p</w:t>
      </w:r>
      <w:r w:rsidR="00E64A6B">
        <w:t>roto je nutné při těchto činnostech užívat respirátor a ochranné brýle</w:t>
      </w:r>
      <w:r>
        <w:t>,</w:t>
      </w:r>
    </w:p>
    <w:p w:rsidR="00E64A6B" w:rsidRDefault="00FE7C71" w:rsidP="00056B3D">
      <w:pPr>
        <w:numPr>
          <w:ilvl w:val="0"/>
          <w:numId w:val="13"/>
        </w:numPr>
        <w:spacing w:before="0" w:after="0"/>
      </w:pPr>
      <w:r>
        <w:t>n</w:t>
      </w:r>
      <w:r w:rsidR="00E64A6B">
        <w:t>ebezpečné je vniknutí pryskyřice a ostatních chemikálií do oka či na sliznici. V tom případě post</w:t>
      </w:r>
      <w:r w:rsidR="00AF4566">
        <w:t>upujeme dle zásad první pomoci</w:t>
      </w:r>
      <w:r w:rsidR="00DB425A">
        <w:t xml:space="preserve"> a žádoucí je </w:t>
      </w:r>
      <w:r>
        <w:t xml:space="preserve">zároveň rychlé </w:t>
      </w:r>
      <w:r w:rsidR="00DB425A">
        <w:t>vyhledání lékařské pomoci</w:t>
      </w:r>
      <w:r>
        <w:t>,</w:t>
      </w:r>
    </w:p>
    <w:p w:rsidR="00E64A6B" w:rsidRDefault="00FE7C71" w:rsidP="00056B3D">
      <w:pPr>
        <w:numPr>
          <w:ilvl w:val="0"/>
          <w:numId w:val="13"/>
        </w:numPr>
        <w:spacing w:before="0" w:after="0"/>
      </w:pPr>
      <w:r>
        <w:lastRenderedPageBreak/>
        <w:t>p</w:t>
      </w:r>
      <w:r w:rsidR="00E64A6B">
        <w:t xml:space="preserve">ři práci s elektrickými spotřebiči (vrtačky, brusky, zářiče </w:t>
      </w:r>
      <w:r>
        <w:t>apod.</w:t>
      </w:r>
      <w:r w:rsidR="00E64A6B">
        <w:t>) je třeba dbát příslušných předpisů o jejich užívání.</w:t>
      </w:r>
    </w:p>
    <w:p w:rsidR="00E64A6B" w:rsidRDefault="00E64A6B" w:rsidP="0094609C">
      <w:pPr>
        <w:spacing w:before="0" w:after="0"/>
      </w:pPr>
      <w:r>
        <w:t>Opravy, zvláště laminování, by neměly dělat děti do 15 let</w:t>
      </w:r>
      <w:r w:rsidR="00FE7C71">
        <w:t>, z</w:t>
      </w:r>
      <w:r w:rsidR="00DB425A">
        <w:t xml:space="preserve"> výchovných důvodů je však vhodné, aby i mladší měli možnost si opravy vyzkoušet. </w:t>
      </w:r>
      <w:r w:rsidR="00FE7C71">
        <w:t>Dospělý d</w:t>
      </w:r>
      <w:r>
        <w:t xml:space="preserve">ozor </w:t>
      </w:r>
      <w:r w:rsidR="00FE7C71">
        <w:t xml:space="preserve">ale </w:t>
      </w:r>
      <w:r>
        <w:t xml:space="preserve">musí být </w:t>
      </w:r>
      <w:r w:rsidR="00FE7C71">
        <w:t xml:space="preserve">při těchto činnostech </w:t>
      </w:r>
      <w:r>
        <w:t>obzvláště důsledný</w:t>
      </w:r>
      <w:r w:rsidR="00FE7C71">
        <w:t xml:space="preserve">, </w:t>
      </w:r>
      <w:r>
        <w:t>nestrpět nekázeň</w:t>
      </w:r>
      <w:r w:rsidR="001E2F4D">
        <w:t xml:space="preserve"> a zejména dbát řádných bezpečnostních a pracovních zásad (ochranné prostředky, pečlivé odměření laminovacích složek, stříhání záplat, úklid)</w:t>
      </w:r>
      <w:r>
        <w:t xml:space="preserve">. I doba, po kterou jsou </w:t>
      </w:r>
      <w:r w:rsidR="00FE7C71">
        <w:t xml:space="preserve">děti (ale nejen oni) </w:t>
      </w:r>
      <w:r>
        <w:t>vystaveny škodlivý</w:t>
      </w:r>
      <w:r w:rsidR="00FE7C71">
        <w:t>m vlivům, musí být co nejkratší. N</w:t>
      </w:r>
      <w:r>
        <w:t xml:space="preserve">a některé </w:t>
      </w:r>
      <w:r w:rsidR="00FE7C71">
        <w:t xml:space="preserve">nebezpečné </w:t>
      </w:r>
      <w:r>
        <w:t xml:space="preserve">činnosti, jako například vysoušeni lihem, </w:t>
      </w:r>
      <w:r w:rsidR="00FE7C71">
        <w:t xml:space="preserve">by se měly pouze </w:t>
      </w:r>
      <w:r>
        <w:t>dívat</w:t>
      </w:r>
      <w:r w:rsidR="00FE7C71">
        <w:t>,</w:t>
      </w:r>
      <w:r>
        <w:t xml:space="preserve"> a to </w:t>
      </w:r>
      <w:r w:rsidR="00FE7C71">
        <w:t xml:space="preserve">navíc </w:t>
      </w:r>
      <w:r>
        <w:t>z</w:t>
      </w:r>
      <w:r w:rsidR="00FE7C71">
        <w:t xml:space="preserve"> dostatečné </w:t>
      </w:r>
      <w:r>
        <w:t>vzdálenosti.</w:t>
      </w:r>
    </w:p>
    <w:p w:rsidR="00056B3D" w:rsidRDefault="00056B3D" w:rsidP="00056B3D">
      <w:pPr>
        <w:spacing w:before="0" w:after="0"/>
        <w:ind w:firstLine="708"/>
      </w:pPr>
    </w:p>
    <w:p w:rsidR="00E64A6B" w:rsidRPr="00FE7C71" w:rsidRDefault="00E64A6B" w:rsidP="00FE7C71">
      <w:pPr>
        <w:pStyle w:val="Boxshrnut"/>
        <w:spacing w:before="0" w:after="0"/>
        <w:ind w:firstLine="708"/>
        <w:rPr>
          <w:b/>
        </w:rPr>
      </w:pPr>
      <w:r w:rsidRPr="00FE7C71">
        <w:rPr>
          <w:b/>
          <w:bCs/>
        </w:rPr>
        <w:t>Skaut je ochránce přírody.</w:t>
      </w:r>
      <w:r w:rsidRPr="00FE7C71">
        <w:rPr>
          <w:b/>
        </w:rPr>
        <w:t xml:space="preserve"> Odpad při laminování</w:t>
      </w:r>
      <w:r w:rsidR="00FE7C71">
        <w:rPr>
          <w:b/>
        </w:rPr>
        <w:t xml:space="preserve"> nepatří do komunálního odpadu!</w:t>
      </w:r>
      <w:r w:rsidRPr="00FE7C71">
        <w:rPr>
          <w:b/>
        </w:rPr>
        <w:t xml:space="preserve"> Na túře opravujeme na místě, kde to nejméně vadí a nikoho neobtěžuje, </w:t>
      </w:r>
      <w:r w:rsidR="00887775">
        <w:rPr>
          <w:b/>
        </w:rPr>
        <w:t xml:space="preserve">a veškeré odpady a zbytky chemikálií z oprav zlikvidujeme podle návodu na každém z nich! </w:t>
      </w:r>
      <w:r w:rsidR="00FE7C71">
        <w:rPr>
          <w:b/>
        </w:rPr>
        <w:t xml:space="preserve">Po všech opravách po sobě vždy </w:t>
      </w:r>
      <w:r w:rsidRPr="00FE7C71">
        <w:rPr>
          <w:b/>
        </w:rPr>
        <w:t>uklidíme!</w:t>
      </w:r>
    </w:p>
    <w:p w:rsidR="00B4551A" w:rsidRDefault="00B4551A" w:rsidP="00B4551A">
      <w:pPr>
        <w:pStyle w:val="Nadpis3"/>
        <w:jc w:val="left"/>
      </w:pPr>
      <w:r>
        <w:t>Ověřované znalosti</w:t>
      </w:r>
      <w:r w:rsidR="00934B77">
        <w:t xml:space="preserve"> a dovednosti</w:t>
      </w:r>
    </w:p>
    <w:p w:rsidR="00631FCB" w:rsidRDefault="00B4551A" w:rsidP="00934B77">
      <w:pPr>
        <w:pStyle w:val="Literatura"/>
        <w:ind w:firstLine="708"/>
        <w:rPr>
          <w:i w:val="0"/>
        </w:rPr>
      </w:pPr>
      <w:r w:rsidRPr="00B4551A">
        <w:rPr>
          <w:i w:val="0"/>
        </w:rPr>
        <w:t xml:space="preserve">Od uchazeče je vyžadováno znát </w:t>
      </w:r>
      <w:r w:rsidRPr="00934B77">
        <w:rPr>
          <w:b/>
          <w:i w:val="0"/>
        </w:rPr>
        <w:t>způsoby základních oprav lodí</w:t>
      </w:r>
      <w:r w:rsidRPr="00B4551A">
        <w:rPr>
          <w:i w:val="0"/>
        </w:rPr>
        <w:t xml:space="preserve"> podle materiálu</w:t>
      </w:r>
      <w:r>
        <w:rPr>
          <w:i w:val="0"/>
        </w:rPr>
        <w:t xml:space="preserve"> (laminát, plast, karbon)</w:t>
      </w:r>
      <w:r w:rsidRPr="00B4551A">
        <w:rPr>
          <w:i w:val="0"/>
        </w:rPr>
        <w:t xml:space="preserve">, </w:t>
      </w:r>
      <w:r>
        <w:rPr>
          <w:i w:val="0"/>
        </w:rPr>
        <w:t xml:space="preserve">ovládat </w:t>
      </w:r>
      <w:r w:rsidRPr="00934B77">
        <w:rPr>
          <w:b/>
          <w:i w:val="0"/>
        </w:rPr>
        <w:t>základní opravy ostatní výstroje a materiálu</w:t>
      </w:r>
      <w:r w:rsidRPr="00B4551A">
        <w:rPr>
          <w:i w:val="0"/>
        </w:rPr>
        <w:t xml:space="preserve">. Uchazeč </w:t>
      </w:r>
      <w:r w:rsidR="00934B77">
        <w:rPr>
          <w:i w:val="0"/>
        </w:rPr>
        <w:t>ví</w:t>
      </w:r>
      <w:r w:rsidRPr="00B4551A">
        <w:rPr>
          <w:i w:val="0"/>
        </w:rPr>
        <w:t>, jak a kde vodácký materiál skladovat</w:t>
      </w:r>
      <w:r>
        <w:rPr>
          <w:i w:val="0"/>
        </w:rPr>
        <w:t xml:space="preserve"> (problematika mrazu, UV, vlhko)</w:t>
      </w:r>
      <w:r w:rsidR="00484C3D">
        <w:rPr>
          <w:i w:val="0"/>
        </w:rPr>
        <w:t>.</w:t>
      </w:r>
    </w:p>
    <w:p w:rsidR="00934B77" w:rsidRPr="00B4551A" w:rsidRDefault="00934B77" w:rsidP="00934B77">
      <w:pPr>
        <w:pStyle w:val="Literatura"/>
        <w:ind w:firstLine="708"/>
        <w:rPr>
          <w:b/>
          <w:i w:val="0"/>
        </w:rPr>
      </w:pPr>
    </w:p>
    <w:p w:rsidR="0078569C" w:rsidRPr="00295CA5" w:rsidRDefault="0078569C" w:rsidP="00295CA5">
      <w:pPr>
        <w:pStyle w:val="Literatura"/>
        <w:spacing w:before="0" w:after="0"/>
        <w:jc w:val="left"/>
        <w:rPr>
          <w:b/>
        </w:rPr>
      </w:pPr>
      <w:r w:rsidRPr="00295CA5">
        <w:rPr>
          <w:b/>
        </w:rPr>
        <w:t xml:space="preserve">Použitá a doporučená literatura: </w:t>
      </w:r>
    </w:p>
    <w:p w:rsidR="00337C57" w:rsidRPr="00C863AE" w:rsidRDefault="00295CA5" w:rsidP="00295CA5">
      <w:pPr>
        <w:pStyle w:val="Literatura"/>
        <w:spacing w:before="0" w:after="0"/>
        <w:jc w:val="left"/>
      </w:pPr>
      <w:r w:rsidRPr="00337C57">
        <w:t xml:space="preserve">KŘEPINSKÝ, K., BOUBÍN, L. </w:t>
      </w:r>
      <w:r w:rsidR="00337C57">
        <w:t xml:space="preserve">Lodě a plavidla a jejich opravy. Skripta Námořní akademie </w:t>
      </w:r>
      <w:r>
        <w:t>2003.</w:t>
      </w:r>
    </w:p>
    <w:p w:rsidR="0078569C" w:rsidRDefault="0078569C" w:rsidP="0078569C">
      <w:pPr>
        <w:spacing w:before="0" w:after="0"/>
      </w:pPr>
    </w:p>
    <w:p w:rsidR="008F1BD1" w:rsidRDefault="008F1BD1" w:rsidP="008F1BD1">
      <w:pPr>
        <w:pStyle w:val="Literatura"/>
        <w:jc w:val="left"/>
      </w:pPr>
      <w:r>
        <w:t xml:space="preserve">Zpracoval Tomáš Litera – </w:t>
      </w:r>
      <w:proofErr w:type="spellStart"/>
      <w:r>
        <w:t>Slunda</w:t>
      </w:r>
      <w:proofErr w:type="spellEnd"/>
      <w:r w:rsidR="00301EC4">
        <w:t xml:space="preserve"> a David Svoboda - Cedník</w:t>
      </w:r>
    </w:p>
    <w:p w:rsidR="00631FCB" w:rsidRDefault="00631FCB" w:rsidP="00631FCB"/>
    <w:p w:rsidR="00631FCB" w:rsidRDefault="00631FCB" w:rsidP="00631FCB"/>
    <w:p w:rsidR="00631FCB" w:rsidRDefault="00631FCB" w:rsidP="00B04D62">
      <w:pPr>
        <w:pStyle w:val="Nadpis2"/>
        <w:spacing w:line="276" w:lineRule="auto"/>
        <w:rPr>
          <w:lang w:eastAsia="cs-CZ"/>
        </w:rPr>
      </w:pPr>
    </w:p>
    <w:p w:rsidR="00B04D62" w:rsidRPr="00B04D62" w:rsidRDefault="00315C0C" w:rsidP="00B04D62">
      <w:pPr>
        <w:pStyle w:val="Nadpis2"/>
        <w:spacing w:line="276" w:lineRule="auto"/>
        <w:rPr>
          <w:lang w:eastAsia="cs-CZ"/>
        </w:rPr>
      </w:pPr>
      <w:r>
        <w:rPr>
          <w:lang w:eastAsia="cs-CZ"/>
        </w:rPr>
        <w:br w:type="page"/>
      </w:r>
      <w:r w:rsidR="00C20DF5">
        <w:rPr>
          <w:lang w:eastAsia="cs-CZ"/>
        </w:rPr>
        <w:lastRenderedPageBreak/>
        <w:t>III.</w:t>
      </w:r>
      <w:r w:rsidR="00B04D62">
        <w:rPr>
          <w:lang w:eastAsia="cs-CZ"/>
        </w:rPr>
        <w:t>5</w:t>
      </w:r>
      <w:r w:rsidR="00C20DF5">
        <w:rPr>
          <w:lang w:eastAsia="cs-CZ"/>
        </w:rPr>
        <w:t xml:space="preserve"> Přeprava lodí a materiálu</w:t>
      </w:r>
    </w:p>
    <w:tbl>
      <w:tblPr>
        <w:tblW w:w="914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69"/>
        <w:gridCol w:w="4779"/>
      </w:tblGrid>
      <w:tr w:rsidR="00B04D62" w:rsidRPr="00B020DD" w:rsidTr="00F9105F">
        <w:trPr>
          <w:trHeight w:val="953"/>
        </w:trPr>
        <w:tc>
          <w:tcPr>
            <w:tcW w:w="397" w:type="dxa"/>
            <w:shd w:val="clear" w:color="auto" w:fill="auto"/>
            <w:noWrap/>
            <w:hideMark/>
          </w:tcPr>
          <w:p w:rsidR="00B04D62" w:rsidRPr="00CB0568" w:rsidRDefault="00B04D62" w:rsidP="00B04D62">
            <w:pPr>
              <w:rPr>
                <w:rFonts w:ascii="Arial Narrow" w:hAnsi="Arial Narrow"/>
                <w:b/>
                <w:lang w:eastAsia="cs-CZ"/>
              </w:rPr>
            </w:pPr>
            <w:r w:rsidRPr="00CB0568">
              <w:rPr>
                <w:rFonts w:ascii="Arial Narrow" w:hAnsi="Arial Narrow"/>
                <w:b/>
                <w:lang w:eastAsia="cs-CZ"/>
              </w:rPr>
              <w:t>12</w:t>
            </w:r>
          </w:p>
        </w:tc>
        <w:tc>
          <w:tcPr>
            <w:tcW w:w="3969" w:type="dxa"/>
            <w:shd w:val="clear" w:color="auto" w:fill="auto"/>
            <w:hideMark/>
          </w:tcPr>
          <w:p w:rsidR="00B04D62" w:rsidRPr="00CB0568" w:rsidRDefault="00B04D62" w:rsidP="00056B3D">
            <w:pPr>
              <w:jc w:val="left"/>
              <w:rPr>
                <w:rFonts w:ascii="Arial Narrow" w:hAnsi="Arial Narrow"/>
                <w:b/>
                <w:lang w:eastAsia="cs-CZ"/>
              </w:rPr>
            </w:pPr>
            <w:r w:rsidRPr="00CB0568">
              <w:rPr>
                <w:rFonts w:ascii="Arial Narrow" w:hAnsi="Arial Narrow"/>
                <w:b/>
                <w:lang w:eastAsia="cs-CZ"/>
              </w:rPr>
              <w:t>Umí připravit a navázat plavidla a materiál k bezpečné přepravě.</w:t>
            </w:r>
          </w:p>
        </w:tc>
        <w:tc>
          <w:tcPr>
            <w:tcW w:w="4779" w:type="dxa"/>
            <w:shd w:val="clear" w:color="auto" w:fill="auto"/>
            <w:hideMark/>
          </w:tcPr>
          <w:p w:rsidR="00B04D62" w:rsidRPr="00CB0568" w:rsidRDefault="00B04D62" w:rsidP="00056B3D">
            <w:pPr>
              <w:jc w:val="left"/>
              <w:rPr>
                <w:rFonts w:ascii="Arial Narrow" w:hAnsi="Arial Narrow"/>
                <w:lang w:eastAsia="cs-CZ"/>
              </w:rPr>
            </w:pPr>
            <w:r w:rsidRPr="00CB0568">
              <w:rPr>
                <w:rFonts w:ascii="Arial Narrow" w:hAnsi="Arial Narrow"/>
                <w:lang w:eastAsia="cs-CZ"/>
              </w:rPr>
              <w:t>Umí plavidla a materiál navázat a připravit k přepravě na běžně používaných typech aut a vleků. Zná druhy úvazů a způsoby jejich vázání a manipulaci s nimi.</w:t>
            </w:r>
          </w:p>
        </w:tc>
      </w:tr>
    </w:tbl>
    <w:p w:rsidR="00056B3D" w:rsidRPr="00315C0C" w:rsidRDefault="00A576B6" w:rsidP="00295CA5">
      <w:pPr>
        <w:ind w:firstLine="709"/>
        <w:rPr>
          <w:i/>
        </w:rPr>
      </w:pPr>
      <w:r>
        <w:rPr>
          <w:i/>
        </w:rPr>
        <w:t xml:space="preserve">Ne každý má vhodnou řeku ke splouvání za domem, nebo ideální vodní plochu na plachtění přímo. A tak chtě nechtě, vždycky je potřeba ty lodě a to vybavení na dané místo nějak dopravit. Většinou svépomocí, na vleku, autě či jiném dopravním prostředku. Ale hlavně bezpečně a bez újmy na materiálu, lidech a okolní dopravě. A </w:t>
      </w:r>
      <w:r w:rsidR="00EA1DF8">
        <w:rPr>
          <w:i/>
        </w:rPr>
        <w:t xml:space="preserve">o </w:t>
      </w:r>
      <w:r>
        <w:rPr>
          <w:i/>
        </w:rPr>
        <w:t>tom je právě tahle kompetence.</w:t>
      </w:r>
    </w:p>
    <w:p w:rsidR="00295CA5" w:rsidRDefault="00295CA5" w:rsidP="00295CA5">
      <w:pPr>
        <w:pStyle w:val="Nadpis3"/>
      </w:pPr>
      <w:r>
        <w:t>Přeprava plavidel</w:t>
      </w:r>
    </w:p>
    <w:p w:rsidR="00C70BF6" w:rsidRDefault="001D6BB0" w:rsidP="00056B3D">
      <w:pPr>
        <w:spacing w:before="0" w:after="0"/>
        <w:ind w:firstLine="709"/>
      </w:pPr>
      <w:r>
        <w:t xml:space="preserve">Dávno pryč jsou </w:t>
      </w:r>
      <w:r w:rsidR="00C70BF6">
        <w:t xml:space="preserve">doby, kdy průkopníci kanoistiky u nás koníčkovali do Štěchovic a odtud s lodí na zádech na Slapy, aby mohli sjet Svatojanské proudy a Vltavu do Prahy. </w:t>
      </w:r>
      <w:r>
        <w:t xml:space="preserve">Minuly i časy, </w:t>
      </w:r>
      <w:r w:rsidR="00C70BF6">
        <w:t xml:space="preserve">kdy </w:t>
      </w:r>
      <w:r>
        <w:t xml:space="preserve">vodákům </w:t>
      </w:r>
      <w:r w:rsidR="00C70BF6">
        <w:t>nebylo zátěží hodit loď na podvozek, odv</w:t>
      </w:r>
      <w:r>
        <w:t>ézt ji 20 km pěšky po silnici</w:t>
      </w:r>
      <w:r w:rsidR="00C70BF6">
        <w:t xml:space="preserve"> a zpátky dojet po vodě do loděnice. I dnes </w:t>
      </w:r>
      <w:r>
        <w:t xml:space="preserve">ale </w:t>
      </w:r>
      <w:r w:rsidR="00C70BF6">
        <w:t xml:space="preserve">může být podvozek užitečný (ač je to další krám do lodě), </w:t>
      </w:r>
      <w:r>
        <w:t xml:space="preserve">zvláště, </w:t>
      </w:r>
      <w:r w:rsidR="00C70BF6">
        <w:t>máme-li někde delší přenášení či posíláme-li lodě vlakem a na nádraží je daleko.</w:t>
      </w:r>
    </w:p>
    <w:p w:rsidR="00C0772F" w:rsidRDefault="00C70BF6" w:rsidP="00056B3D">
      <w:pPr>
        <w:spacing w:before="0" w:after="0"/>
        <w:ind w:firstLine="709"/>
      </w:pPr>
      <w:r>
        <w:t>Posílání lodí vlakem je dnes komplikované</w:t>
      </w:r>
      <w:r w:rsidR="001E2F4D">
        <w:t xml:space="preserve"> nebo </w:t>
      </w:r>
      <w:r w:rsidR="00C0772F">
        <w:t>zcela nemožné</w:t>
      </w:r>
      <w:r>
        <w:t xml:space="preserve">, ne všechny stanice </w:t>
      </w:r>
      <w:r w:rsidR="00C0772F">
        <w:t xml:space="preserve">totiž </w:t>
      </w:r>
      <w:r>
        <w:t>lod</w:t>
      </w:r>
      <w:r w:rsidR="00C0772F">
        <w:t>ě</w:t>
      </w:r>
      <w:r>
        <w:t xml:space="preserve"> k dopravě </w:t>
      </w:r>
      <w:r w:rsidR="00C0772F">
        <w:t xml:space="preserve">přijímají </w:t>
      </w:r>
      <w:r>
        <w:t xml:space="preserve">nebo </w:t>
      </w:r>
      <w:r w:rsidR="00C0772F">
        <w:t xml:space="preserve">je možné je do nich </w:t>
      </w:r>
      <w:r>
        <w:t xml:space="preserve">posílat. Existuje </w:t>
      </w:r>
      <w:r w:rsidR="00C0772F">
        <w:t xml:space="preserve">navíc </w:t>
      </w:r>
      <w:r>
        <w:t xml:space="preserve">i spousta </w:t>
      </w:r>
      <w:r w:rsidR="00C0772F">
        <w:t xml:space="preserve">dalších </w:t>
      </w:r>
      <w:r>
        <w:t>omezení</w:t>
      </w:r>
      <w:r w:rsidR="00C0772F">
        <w:t>, p</w:t>
      </w:r>
      <w:r>
        <w:t xml:space="preserve">roto je nutné, </w:t>
      </w:r>
      <w:r w:rsidR="00C0772F">
        <w:t xml:space="preserve">používáme-li </w:t>
      </w:r>
      <w:r>
        <w:t xml:space="preserve">dopravu po železnici, důkladně se u </w:t>
      </w:r>
      <w:r w:rsidR="001E2F4D">
        <w:t xml:space="preserve">dopravce </w:t>
      </w:r>
      <w:r w:rsidR="00C0772F">
        <w:t xml:space="preserve">informovat </w:t>
      </w:r>
      <w:r>
        <w:t>o podmínkách</w:t>
      </w:r>
      <w:r w:rsidR="00C0772F">
        <w:t xml:space="preserve"> přepravy</w:t>
      </w:r>
      <w:r>
        <w:t>.</w:t>
      </w:r>
      <w:r w:rsidR="00C0772F">
        <w:t xml:space="preserve"> Jelikož se často mění, vyplatí se je před každou akcí znovu překontrolovat. </w:t>
      </w:r>
    </w:p>
    <w:p w:rsidR="00C70BF6" w:rsidRDefault="00C0772F" w:rsidP="00C0772F">
      <w:pPr>
        <w:spacing w:before="0" w:after="0"/>
        <w:ind w:firstLine="709"/>
      </w:pPr>
      <w:r>
        <w:t xml:space="preserve">Dnes patrně nejvyužívanější možností přepravy lodí a materiálů je doprava pomocí aut a vleků. Autem lze lodě přepravovat </w:t>
      </w:r>
      <w:r w:rsidR="00C70BF6">
        <w:t xml:space="preserve">na střeše, </w:t>
      </w:r>
      <w:r>
        <w:t xml:space="preserve">a to </w:t>
      </w:r>
      <w:r w:rsidR="00C70BF6">
        <w:t>buď na klasické zahrádce</w:t>
      </w:r>
      <w:r w:rsidR="00141AC9">
        <w:t>,</w:t>
      </w:r>
      <w:r w:rsidR="00C70BF6">
        <w:t xml:space="preserve"> nebo zvláštním zařízení (profilové apod.). </w:t>
      </w:r>
      <w:r w:rsidR="00DB425A">
        <w:t xml:space="preserve">Bohužel </w:t>
      </w:r>
      <w:r w:rsidR="00C70BF6">
        <w:t>dnešní výrobci aut s podobn</w:t>
      </w:r>
      <w:r>
        <w:t>ým</w:t>
      </w:r>
      <w:r w:rsidR="00C70BF6">
        <w:t xml:space="preserve"> </w:t>
      </w:r>
      <w:r>
        <w:t xml:space="preserve">druhem přepravy počítají </w:t>
      </w:r>
      <w:r w:rsidR="001E2F4D">
        <w:t xml:space="preserve">stále </w:t>
      </w:r>
      <w:r>
        <w:t>méně</w:t>
      </w:r>
      <w:r w:rsidR="00C70BF6">
        <w:t>.</w:t>
      </w:r>
    </w:p>
    <w:p w:rsidR="00C70BF6" w:rsidRDefault="00C0772F" w:rsidP="00056B3D">
      <w:pPr>
        <w:spacing w:before="0" w:after="0"/>
        <w:ind w:firstLine="709"/>
      </w:pPr>
      <w:r>
        <w:t xml:space="preserve">Mnohem častěji </w:t>
      </w:r>
      <w:r w:rsidR="00C70BF6">
        <w:t>se proto setkáváme s nejrůznějšími malými vleky</w:t>
      </w:r>
      <w:r>
        <w:t xml:space="preserve"> – ty by měly </w:t>
      </w:r>
      <w:r w:rsidR="00C70BF6">
        <w:t>být dostatečně bytelné a natolik variabilní, aby umožnily přepravu různých druhů a typů lodí</w:t>
      </w:r>
      <w:r w:rsidR="001E2F4D">
        <w:t xml:space="preserve"> a zároveň odpovídaly předpisům o </w:t>
      </w:r>
      <w:r w:rsidR="00C70BF6">
        <w:t>způsobilosti k provozu na pozemních komunikacích</w:t>
      </w:r>
      <w:r w:rsidR="001E2F4D">
        <w:t>.</w:t>
      </w:r>
    </w:p>
    <w:p w:rsidR="00C70BF6" w:rsidRDefault="00DB425A" w:rsidP="00056B3D">
      <w:pPr>
        <w:spacing w:before="0" w:after="0"/>
        <w:ind w:firstLine="709"/>
      </w:pPr>
      <w:r>
        <w:t>Zvláštní kategorií</w:t>
      </w:r>
      <w:r w:rsidR="00C70BF6">
        <w:t xml:space="preserve"> jsou velké vleky, opět velice různorodé co do konstrukce i provedení, </w:t>
      </w:r>
      <w:r w:rsidR="00C0772F">
        <w:t xml:space="preserve">s možností tažení </w:t>
      </w:r>
      <w:r w:rsidR="00C70BF6">
        <w:t>za autobus</w:t>
      </w:r>
      <w:r w:rsidR="00C0772F">
        <w:t>em či nákladním</w:t>
      </w:r>
      <w:r w:rsidR="00C70BF6">
        <w:t xml:space="preserve"> aut</w:t>
      </w:r>
      <w:r w:rsidR="00C0772F">
        <w:t>em</w:t>
      </w:r>
      <w:r w:rsidR="00C70BF6">
        <w:t>.</w:t>
      </w:r>
    </w:p>
    <w:p w:rsidR="00295CA5" w:rsidRDefault="00295CA5" w:rsidP="00295CA5">
      <w:pPr>
        <w:spacing w:before="0" w:after="0"/>
        <w:ind w:firstLine="709"/>
      </w:pPr>
      <w:r>
        <w:t>Při přepravě je vždy třeba dbát na nosnost střešního nosiče i samotné střechy vozidla, resp. možnost zatížení vleku. Nezbytně nutné je vždy správné označení přesahujících částí a dodržování dopravních předpisů! Při každé zastávce také kontrolujeme uvázání.</w:t>
      </w:r>
    </w:p>
    <w:p w:rsidR="00295CA5" w:rsidRDefault="00295CA5" w:rsidP="00056B3D">
      <w:pPr>
        <w:spacing w:before="0" w:after="0"/>
        <w:ind w:firstLine="709"/>
      </w:pPr>
    </w:p>
    <w:p w:rsidR="00295CA5" w:rsidRDefault="00295CA5" w:rsidP="00295CA5">
      <w:pPr>
        <w:pStyle w:val="Nadpis3"/>
      </w:pPr>
      <w:r>
        <w:t>Navazování plavidel pro přepravu</w:t>
      </w:r>
    </w:p>
    <w:p w:rsidR="00C70BF6" w:rsidRDefault="00C70BF6" w:rsidP="008F1BD1">
      <w:pPr>
        <w:spacing w:before="0" w:after="0"/>
        <w:ind w:firstLine="709"/>
      </w:pPr>
      <w:r>
        <w:t>Způsobů navazován</w:t>
      </w:r>
      <w:r w:rsidR="00DB425A">
        <w:t>í</w:t>
      </w:r>
      <w:r>
        <w:t xml:space="preserve"> </w:t>
      </w:r>
      <w:r w:rsidR="00C0772F">
        <w:t xml:space="preserve">lodí </w:t>
      </w:r>
      <w:r>
        <w:t xml:space="preserve">je několik. Nejjednodušší </w:t>
      </w:r>
      <w:r w:rsidR="00C0772F">
        <w:t xml:space="preserve">je </w:t>
      </w:r>
      <w:r>
        <w:t>vázán</w:t>
      </w:r>
      <w:r w:rsidR="00C0772F">
        <w:t xml:space="preserve">í na pevno, </w:t>
      </w:r>
      <w:r>
        <w:t>kdy loď popruhy či gumovými upínači</w:t>
      </w:r>
      <w:r w:rsidR="00C0772F">
        <w:t xml:space="preserve">, tzv. </w:t>
      </w:r>
      <w:proofErr w:type="spellStart"/>
      <w:r w:rsidRPr="00C0772F">
        <w:t>gumicuky</w:t>
      </w:r>
      <w:proofErr w:type="spellEnd"/>
      <w:r w:rsidR="00C0772F">
        <w:t>,</w:t>
      </w:r>
      <w:r>
        <w:t xml:space="preserve"> přitáhneme pevně ke konstrukci</w:t>
      </w:r>
      <w:r w:rsidR="00C0772F">
        <w:t>,</w:t>
      </w:r>
      <w:r>
        <w:t xml:space="preserve"> podloženou molitanem </w:t>
      </w:r>
      <w:r w:rsidR="00C0772F">
        <w:t xml:space="preserve">či podobným materiálem </w:t>
      </w:r>
      <w:r w:rsidR="00DB425A">
        <w:t>(</w:t>
      </w:r>
      <w:r w:rsidR="00C0772F">
        <w:t xml:space="preserve">tato </w:t>
      </w:r>
      <w:r w:rsidR="00DB425A">
        <w:t xml:space="preserve">varianta </w:t>
      </w:r>
      <w:r w:rsidR="00C0772F">
        <w:t xml:space="preserve">je </w:t>
      </w:r>
      <w:r w:rsidR="00DB425A">
        <w:t>vhodná zejména pro plastové lodě)</w:t>
      </w:r>
      <w:r>
        <w:t xml:space="preserve">. </w:t>
      </w:r>
      <w:r w:rsidR="00C0772F">
        <w:t xml:space="preserve">Osvědčené a zároveň k lodím </w:t>
      </w:r>
      <w:r>
        <w:t xml:space="preserve">nejšetrnější je </w:t>
      </w:r>
      <w:proofErr w:type="spellStart"/>
      <w:r>
        <w:t>podvě</w:t>
      </w:r>
      <w:r w:rsidR="00C0772F">
        <w:t>š</w:t>
      </w:r>
      <w:r>
        <w:t>ování</w:t>
      </w:r>
      <w:proofErr w:type="spellEnd"/>
      <w:r w:rsidR="00C0772F">
        <w:t xml:space="preserve"> – l</w:t>
      </w:r>
      <w:r>
        <w:t>oď je možno podvěsit na popruhu, lepší je ale mít podvěsy zhotovené z příhodného materiálu (</w:t>
      </w:r>
      <w:r w:rsidR="007357E5">
        <w:t xml:space="preserve">popruhovina, staré </w:t>
      </w:r>
      <w:proofErr w:type="spellStart"/>
      <w:r w:rsidR="007357E5">
        <w:t>autopásy</w:t>
      </w:r>
      <w:proofErr w:type="spellEnd"/>
      <w:r w:rsidR="007357E5">
        <w:t xml:space="preserve">, </w:t>
      </w:r>
      <w:r>
        <w:t>kůže, hnací pásy)</w:t>
      </w:r>
      <w:r w:rsidR="00C0772F">
        <w:t xml:space="preserve"> a</w:t>
      </w:r>
      <w:r>
        <w:t xml:space="preserve"> na jedné straně s hákem, odpovídajícím trubce vleku</w:t>
      </w:r>
      <w:r w:rsidR="00C0772F">
        <w:t xml:space="preserve">, </w:t>
      </w:r>
      <w:r>
        <w:t xml:space="preserve">na straně </w:t>
      </w:r>
      <w:r w:rsidR="00C0772F">
        <w:t xml:space="preserve">druhé </w:t>
      </w:r>
      <w:r>
        <w:t xml:space="preserve">s okem, </w:t>
      </w:r>
      <w:r w:rsidR="00C0772F">
        <w:t>jí</w:t>
      </w:r>
      <w:r>
        <w:t xml:space="preserve">mž je provlečen řemínek. </w:t>
      </w:r>
      <w:r w:rsidR="00C0772F">
        <w:t xml:space="preserve">Díky tomu je </w:t>
      </w:r>
      <w:r>
        <w:t>možn</w:t>
      </w:r>
      <w:r w:rsidR="00C0772F">
        <w:t>é</w:t>
      </w:r>
      <w:r>
        <w:t xml:space="preserve"> regulovat délku podvěsu</w:t>
      </w:r>
      <w:r w:rsidR="00C0772F">
        <w:t xml:space="preserve"> a navíc hák </w:t>
      </w:r>
      <w:r>
        <w:t xml:space="preserve">snadno zahákneme za trubku. Loď pak stáhneme upínákem k dolní trubce. </w:t>
      </w:r>
      <w:r w:rsidR="008F1BD1">
        <w:t xml:space="preserve">Opatřit </w:t>
      </w:r>
      <w:r>
        <w:t>dobrý upínák</w:t>
      </w:r>
      <w:r w:rsidR="00C0772F">
        <w:t xml:space="preserve"> není snadné – m</w:t>
      </w:r>
      <w:r>
        <w:t xml:space="preserve">usí být sice pružný, ale </w:t>
      </w:r>
      <w:r w:rsidR="00C0772F">
        <w:t xml:space="preserve">zároveň </w:t>
      </w:r>
      <w:r>
        <w:t xml:space="preserve">dost tuhý, </w:t>
      </w:r>
      <w:r w:rsidR="00C0772F">
        <w:t xml:space="preserve">protože </w:t>
      </w:r>
      <w:r>
        <w:t xml:space="preserve">příliš měkkým </w:t>
      </w:r>
      <w:r w:rsidR="00C0772F">
        <w:t xml:space="preserve">upínákem </w:t>
      </w:r>
      <w:r>
        <w:t>nelze loď spolehlivě upnout. Problém</w:t>
      </w:r>
      <w:r w:rsidR="00C0772F">
        <w:t xml:space="preserve">em jsou </w:t>
      </w:r>
      <w:r>
        <w:t xml:space="preserve">často </w:t>
      </w:r>
      <w:r w:rsidR="00C0772F">
        <w:t xml:space="preserve">také </w:t>
      </w:r>
      <w:r>
        <w:t xml:space="preserve">nekvalitní háky </w:t>
      </w:r>
      <w:proofErr w:type="spellStart"/>
      <w:r>
        <w:t>gumicuků</w:t>
      </w:r>
      <w:proofErr w:type="spellEnd"/>
      <w:r w:rsidR="00CD07B5">
        <w:t xml:space="preserve"> – </w:t>
      </w:r>
      <w:r w:rsidR="00C0772F">
        <w:t xml:space="preserve">osvědčený </w:t>
      </w:r>
      <w:r w:rsidR="00CD07B5">
        <w:t xml:space="preserve">průměr kovu háků </w:t>
      </w:r>
      <w:r w:rsidR="00C0772F">
        <w:t xml:space="preserve">je </w:t>
      </w:r>
      <w:r w:rsidR="00CD07B5">
        <w:t>1,5-2 mm, tenčí se ohýbají.</w:t>
      </w:r>
      <w:r w:rsidR="00301EC4">
        <w:t xml:space="preserve"> Je známo, že častokrát je loď více poničená transportem než jízdou po vodě. Vždy je nutné </w:t>
      </w:r>
      <w:r>
        <w:t>lod</w:t>
      </w:r>
      <w:r w:rsidR="008F1BD1">
        <w:t>ě</w:t>
      </w:r>
      <w:r w:rsidR="00CD07B5">
        <w:t xml:space="preserve"> </w:t>
      </w:r>
      <w:r>
        <w:t xml:space="preserve">zajistit </w:t>
      </w:r>
      <w:r w:rsidR="008F1BD1">
        <w:t xml:space="preserve">i </w:t>
      </w:r>
      <w:r>
        <w:t xml:space="preserve">„předozadním úvazem“, </w:t>
      </w:r>
      <w:r w:rsidR="008F1BD1">
        <w:t xml:space="preserve">tedy </w:t>
      </w:r>
      <w:r>
        <w:t>popruhem či lankem, upevněn</w:t>
      </w:r>
      <w:r w:rsidR="008F1BD1">
        <w:t>ý</w:t>
      </w:r>
      <w:r>
        <w:t>m na chytu lodi a na druhé straně na trubce vleku</w:t>
      </w:r>
      <w:r w:rsidR="008F1BD1">
        <w:t xml:space="preserve">. Takový úvaz </w:t>
      </w:r>
      <w:r>
        <w:t>zajišťuje, že se loď při transportu nemůže pohybovat dopředu ani dozadu</w:t>
      </w:r>
      <w:r w:rsidR="008F1BD1">
        <w:t xml:space="preserve"> </w:t>
      </w:r>
      <w:r w:rsidR="00301EC4">
        <w:t>a</w:t>
      </w:r>
      <w:r w:rsidR="008F1BD1">
        <w:t xml:space="preserve"> při prudkém brz</w:t>
      </w:r>
      <w:r w:rsidR="00CD07B5">
        <w:t>dění nám tento úvaz může zachránit i život (utržená loď by mohla vlétnout zadním sklem do auta na hlavy posádky)</w:t>
      </w:r>
      <w:r w:rsidR="00301EC4">
        <w:t>; nebo naopak při nárazu do nás zezadu zachrání život těm, co do nás narazili. Pokud to tak nebudeme mít, (stejně jako při přetížení vozíku) budeme mít v případě nehody zásadní problém..</w:t>
      </w:r>
      <w:r w:rsidR="00CD07B5">
        <w:t xml:space="preserve">. </w:t>
      </w:r>
      <w:r w:rsidR="008F1BD1">
        <w:t xml:space="preserve">Při uvolněni či přetržení podvěsu navíc </w:t>
      </w:r>
      <w:r w:rsidR="00CD07B5">
        <w:t xml:space="preserve">předozadní uchycení </w:t>
      </w:r>
      <w:r>
        <w:t>podrží loď.</w:t>
      </w:r>
    </w:p>
    <w:p w:rsidR="00631FCB" w:rsidRDefault="00631FCB" w:rsidP="00056B3D">
      <w:pPr>
        <w:spacing w:before="0" w:after="0"/>
        <w:ind w:firstLine="709"/>
      </w:pPr>
    </w:p>
    <w:p w:rsidR="00934B77" w:rsidRDefault="00934B77" w:rsidP="00934B77">
      <w:pPr>
        <w:pStyle w:val="Nadpis3"/>
        <w:jc w:val="left"/>
      </w:pPr>
      <w:r>
        <w:lastRenderedPageBreak/>
        <w:t>Ověřované znalosti a dovednosti</w:t>
      </w:r>
    </w:p>
    <w:p w:rsidR="00484C3D" w:rsidRDefault="00484C3D" w:rsidP="00934B77">
      <w:pPr>
        <w:pStyle w:val="Literatura"/>
        <w:ind w:firstLine="708"/>
        <w:rPr>
          <w:i w:val="0"/>
        </w:rPr>
      </w:pPr>
      <w:r w:rsidRPr="00B4551A">
        <w:rPr>
          <w:i w:val="0"/>
        </w:rPr>
        <w:t xml:space="preserve">Od uchazeče je vyžadováno </w:t>
      </w:r>
      <w:r w:rsidRPr="00934B77">
        <w:rPr>
          <w:b/>
          <w:i w:val="0"/>
        </w:rPr>
        <w:t>znát způsoby přepravy plavidel a jejich navazování</w:t>
      </w:r>
      <w:r>
        <w:rPr>
          <w:i w:val="0"/>
        </w:rPr>
        <w:t>, což v ideálním případě předvede prakticky na vleku (uvázání proti bočnímu i předozadnímu posuvu, podvěsy, podložení, správné utažení, označení praporkem).</w:t>
      </w:r>
    </w:p>
    <w:p w:rsidR="00B4551A" w:rsidRDefault="00B4551A" w:rsidP="00295CA5">
      <w:pPr>
        <w:pStyle w:val="Literatura"/>
        <w:spacing w:before="0" w:after="0"/>
        <w:jc w:val="left"/>
        <w:rPr>
          <w:b/>
        </w:rPr>
      </w:pPr>
    </w:p>
    <w:p w:rsidR="0078569C" w:rsidRPr="00295CA5" w:rsidRDefault="0078569C" w:rsidP="00295CA5">
      <w:pPr>
        <w:pStyle w:val="Literatura"/>
        <w:spacing w:before="0" w:after="0"/>
        <w:jc w:val="left"/>
        <w:rPr>
          <w:b/>
        </w:rPr>
      </w:pPr>
      <w:r w:rsidRPr="00295CA5">
        <w:rPr>
          <w:b/>
        </w:rPr>
        <w:t xml:space="preserve">Použitá a doporučená literatura: </w:t>
      </w:r>
    </w:p>
    <w:p w:rsidR="00295CA5" w:rsidRPr="00C863AE" w:rsidRDefault="00295CA5" w:rsidP="00295CA5">
      <w:pPr>
        <w:pStyle w:val="Literatura"/>
        <w:spacing w:before="0" w:after="0"/>
        <w:jc w:val="left"/>
      </w:pPr>
      <w:r w:rsidRPr="00337C57">
        <w:t xml:space="preserve">KŘEPINSKÝ, K., BOUBÍN, L. </w:t>
      </w:r>
      <w:r>
        <w:t>Lodě a plavidla a jejich opravy. Skripta Námořní akademie 2003.</w:t>
      </w:r>
    </w:p>
    <w:p w:rsidR="0078569C" w:rsidRDefault="0078569C" w:rsidP="0078569C">
      <w:pPr>
        <w:spacing w:before="0" w:after="0"/>
      </w:pPr>
    </w:p>
    <w:p w:rsidR="00631FCB" w:rsidRDefault="008F1BD1" w:rsidP="0078569C">
      <w:pPr>
        <w:pStyle w:val="Literatura"/>
        <w:jc w:val="left"/>
      </w:pPr>
      <w:r>
        <w:t xml:space="preserve">Zpracoval Tomáš Litera – </w:t>
      </w:r>
      <w:proofErr w:type="spellStart"/>
      <w:r>
        <w:t>Slunda</w:t>
      </w:r>
      <w:proofErr w:type="spellEnd"/>
    </w:p>
    <w:sectPr w:rsidR="00631FCB" w:rsidSect="007B2CF7">
      <w:footerReference w:type="default" r:id="rId26"/>
      <w:pgSz w:w="11906" w:h="16838" w:code="9"/>
      <w:pgMar w:top="1418" w:right="1418" w:bottom="1418" w:left="1418" w:header="567" w:footer="567" w:gutter="0"/>
      <w:pgNumType w:start="38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08DAC43" w15:done="0"/>
  <w15:commentEx w15:paraId="1AF49153" w15:done="0"/>
  <w15:commentEx w15:paraId="200D34F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462" w:rsidRDefault="00663462">
      <w:r>
        <w:separator/>
      </w:r>
    </w:p>
  </w:endnote>
  <w:endnote w:type="continuationSeparator" w:id="0">
    <w:p w:rsidR="00663462" w:rsidRDefault="00663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tarSymbol">
    <w:altName w:val="Times New Roman"/>
    <w:charset w:val="EE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312" w:rsidRDefault="00B54312" w:rsidP="000C5062">
    <w:pPr>
      <w:pStyle w:val="Zpat"/>
      <w:pBdr>
        <w:top w:val="single" w:sz="4" w:space="0" w:color="auto"/>
      </w:pBdr>
    </w:pPr>
    <w:r w:rsidRPr="00E92CD9">
      <w:rPr>
        <w:sz w:val="16"/>
        <w:szCs w:val="16"/>
      </w:rPr>
      <w:t>Kapitánská zkouška</w:t>
    </w:r>
    <w:r>
      <w:rPr>
        <w:sz w:val="16"/>
        <w:szCs w:val="16"/>
      </w:rPr>
      <w:t xml:space="preserve"> – oblast III</w:t>
    </w:r>
    <w:r w:rsidRPr="00486A8C">
      <w:rPr>
        <w:sz w:val="14"/>
        <w:szCs w:val="14"/>
      </w:rPr>
      <w:tab/>
    </w:r>
    <w:r w:rsidRPr="007B2CF7">
      <w:rPr>
        <w:rStyle w:val="slostrnky"/>
        <w:rFonts w:cs="Arial"/>
        <w:sz w:val="16"/>
        <w:szCs w:val="16"/>
      </w:rPr>
      <w:fldChar w:fldCharType="begin"/>
    </w:r>
    <w:r w:rsidRPr="007B2CF7">
      <w:rPr>
        <w:rStyle w:val="slostrnky"/>
        <w:rFonts w:cs="Arial"/>
        <w:sz w:val="16"/>
        <w:szCs w:val="16"/>
      </w:rPr>
      <w:instrText xml:space="preserve"> PAGE </w:instrText>
    </w:r>
    <w:r w:rsidRPr="007B2CF7">
      <w:rPr>
        <w:rStyle w:val="slostrnky"/>
        <w:rFonts w:cs="Arial"/>
        <w:sz w:val="16"/>
        <w:szCs w:val="16"/>
      </w:rPr>
      <w:fldChar w:fldCharType="separate"/>
    </w:r>
    <w:r w:rsidR="00333451">
      <w:rPr>
        <w:rStyle w:val="slostrnky"/>
        <w:rFonts w:cs="Arial"/>
        <w:noProof/>
        <w:sz w:val="16"/>
        <w:szCs w:val="16"/>
      </w:rPr>
      <w:t>58</w:t>
    </w:r>
    <w:r w:rsidRPr="007B2CF7">
      <w:rPr>
        <w:rStyle w:val="slostrnky"/>
        <w:rFonts w:cs="Arial"/>
        <w:sz w:val="16"/>
        <w:szCs w:val="16"/>
      </w:rPr>
      <w:fldChar w:fldCharType="end"/>
    </w:r>
    <w:r w:rsidRPr="007B2CF7">
      <w:rPr>
        <w:rStyle w:val="slostrnky"/>
        <w:sz w:val="16"/>
        <w:szCs w:val="16"/>
      </w:rPr>
      <w:t xml:space="preserve"> </w:t>
    </w:r>
    <w:r>
      <w:rPr>
        <w:rStyle w:val="slostrnky"/>
      </w:rPr>
      <w:tab/>
    </w:r>
    <w:r>
      <w:rPr>
        <w:rStyle w:val="slostrnky"/>
        <w:sz w:val="16"/>
        <w:szCs w:val="16"/>
      </w:rPr>
      <w:t>verze 14. 5. 2016 (KLŠVS)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462" w:rsidRDefault="00663462">
      <w:r>
        <w:separator/>
      </w:r>
    </w:p>
  </w:footnote>
  <w:footnote w:type="continuationSeparator" w:id="0">
    <w:p w:rsidR="00663462" w:rsidRDefault="006634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1" type="#_x0000_t75" style="width:11.25pt;height:11.25pt" o:bullet="t">
        <v:imagedata r:id="rId1" o:title="msoE35A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bullet"/>
      <w:lvlText w:val="&gt;"/>
      <w:lvlJc w:val="left"/>
      <w:pPr>
        <w:tabs>
          <w:tab w:val="num" w:pos="142"/>
        </w:tabs>
        <w:ind w:left="142" w:hanging="142"/>
      </w:pPr>
      <w:rPr>
        <w:rFonts w:ascii="Trebuchet MS" w:hAnsi="Trebuchet MS" w:cs="StarSymbol"/>
        <w:sz w:val="18"/>
        <w:szCs w:val="18"/>
      </w:rPr>
    </w:lvl>
    <w:lvl w:ilvl="1">
      <w:start w:val="1"/>
      <w:numFmt w:val="bullet"/>
      <w:lvlText w:val="&gt;"/>
      <w:lvlJc w:val="left"/>
      <w:pPr>
        <w:tabs>
          <w:tab w:val="num" w:pos="369"/>
        </w:tabs>
        <w:ind w:left="369" w:hanging="142"/>
      </w:pPr>
      <w:rPr>
        <w:rFonts w:ascii="Trebuchet MS" w:hAnsi="Trebuchet MS" w:cs="StarSymbol"/>
        <w:sz w:val="18"/>
        <w:szCs w:val="18"/>
      </w:rPr>
    </w:lvl>
    <w:lvl w:ilvl="2">
      <w:start w:val="1"/>
      <w:numFmt w:val="bullet"/>
      <w:lvlText w:val="&gt;"/>
      <w:lvlJc w:val="left"/>
      <w:pPr>
        <w:tabs>
          <w:tab w:val="num" w:pos="595"/>
        </w:tabs>
        <w:ind w:left="595" w:hanging="142"/>
      </w:pPr>
      <w:rPr>
        <w:rFonts w:ascii="Trebuchet MS" w:hAnsi="Trebuchet MS" w:cs="StarSymbol"/>
        <w:sz w:val="18"/>
        <w:szCs w:val="18"/>
      </w:rPr>
    </w:lvl>
    <w:lvl w:ilvl="3">
      <w:start w:val="1"/>
      <w:numFmt w:val="bullet"/>
      <w:lvlText w:val="&gt;"/>
      <w:lvlJc w:val="left"/>
      <w:pPr>
        <w:tabs>
          <w:tab w:val="num" w:pos="822"/>
        </w:tabs>
        <w:ind w:left="822" w:hanging="142"/>
      </w:pPr>
      <w:rPr>
        <w:rFonts w:ascii="Trebuchet MS" w:hAnsi="Trebuchet MS" w:cs="StarSymbol"/>
        <w:sz w:val="18"/>
        <w:szCs w:val="18"/>
      </w:rPr>
    </w:lvl>
    <w:lvl w:ilvl="4">
      <w:start w:val="1"/>
      <w:numFmt w:val="bullet"/>
      <w:lvlText w:val="&gt;"/>
      <w:lvlJc w:val="left"/>
      <w:pPr>
        <w:tabs>
          <w:tab w:val="num" w:pos="1049"/>
        </w:tabs>
        <w:ind w:left="1049" w:hanging="142"/>
      </w:pPr>
      <w:rPr>
        <w:rFonts w:ascii="Trebuchet MS" w:hAnsi="Trebuchet MS" w:cs="StarSymbol"/>
        <w:sz w:val="18"/>
        <w:szCs w:val="18"/>
      </w:rPr>
    </w:lvl>
    <w:lvl w:ilvl="5">
      <w:start w:val="1"/>
      <w:numFmt w:val="bullet"/>
      <w:lvlText w:val="&gt;"/>
      <w:lvlJc w:val="left"/>
      <w:pPr>
        <w:tabs>
          <w:tab w:val="num" w:pos="1276"/>
        </w:tabs>
        <w:ind w:left="1276" w:hanging="142"/>
      </w:pPr>
      <w:rPr>
        <w:rFonts w:ascii="Trebuchet MS" w:hAnsi="Trebuchet MS" w:cs="StarSymbol"/>
        <w:sz w:val="18"/>
        <w:szCs w:val="18"/>
      </w:rPr>
    </w:lvl>
    <w:lvl w:ilvl="6">
      <w:start w:val="1"/>
      <w:numFmt w:val="bullet"/>
      <w:lvlText w:val="&gt;"/>
      <w:lvlJc w:val="left"/>
      <w:pPr>
        <w:tabs>
          <w:tab w:val="num" w:pos="1502"/>
        </w:tabs>
        <w:ind w:left="1502" w:hanging="142"/>
      </w:pPr>
      <w:rPr>
        <w:rFonts w:ascii="Trebuchet MS" w:hAnsi="Trebuchet MS" w:cs="StarSymbol"/>
        <w:sz w:val="18"/>
        <w:szCs w:val="18"/>
      </w:rPr>
    </w:lvl>
    <w:lvl w:ilvl="7">
      <w:start w:val="1"/>
      <w:numFmt w:val="bullet"/>
      <w:lvlText w:val="&gt;"/>
      <w:lvlJc w:val="left"/>
      <w:pPr>
        <w:tabs>
          <w:tab w:val="num" w:pos="1729"/>
        </w:tabs>
        <w:ind w:left="1729" w:hanging="142"/>
      </w:pPr>
      <w:rPr>
        <w:rFonts w:ascii="Trebuchet MS" w:hAnsi="Trebuchet MS" w:cs="StarSymbol"/>
        <w:sz w:val="18"/>
        <w:szCs w:val="18"/>
      </w:rPr>
    </w:lvl>
    <w:lvl w:ilvl="8">
      <w:start w:val="1"/>
      <w:numFmt w:val="bullet"/>
      <w:lvlText w:val="&gt;"/>
      <w:lvlJc w:val="left"/>
      <w:pPr>
        <w:tabs>
          <w:tab w:val="num" w:pos="1956"/>
        </w:tabs>
        <w:ind w:left="1956" w:hanging="142"/>
      </w:pPr>
      <w:rPr>
        <w:rFonts w:ascii="Trebuchet MS" w:hAnsi="Trebuchet MS" w:cs="StarSymbol"/>
        <w:sz w:val="18"/>
        <w:szCs w:val="18"/>
      </w:rPr>
    </w:lvl>
  </w:abstractNum>
  <w:abstractNum w:abstractNumId="2">
    <w:nsid w:val="039E63C5"/>
    <w:multiLevelType w:val="hybridMultilevel"/>
    <w:tmpl w:val="ACC6C4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D39B8"/>
    <w:multiLevelType w:val="hybridMultilevel"/>
    <w:tmpl w:val="872AC448"/>
    <w:lvl w:ilvl="0" w:tplc="C666C0DE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9AD728D"/>
    <w:multiLevelType w:val="hybridMultilevel"/>
    <w:tmpl w:val="4914FAD0"/>
    <w:lvl w:ilvl="0" w:tplc="06F075B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44A1DC6"/>
    <w:multiLevelType w:val="hybridMultilevel"/>
    <w:tmpl w:val="C97E6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24719"/>
    <w:multiLevelType w:val="hybridMultilevel"/>
    <w:tmpl w:val="89B68AA0"/>
    <w:lvl w:ilvl="0" w:tplc="0B2E440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D44A2"/>
    <w:multiLevelType w:val="hybridMultilevel"/>
    <w:tmpl w:val="7A28B9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346BCD"/>
    <w:multiLevelType w:val="hybridMultilevel"/>
    <w:tmpl w:val="001A1F48"/>
    <w:lvl w:ilvl="0" w:tplc="931ABF38">
      <w:start w:val="1"/>
      <w:numFmt w:val="bullet"/>
      <w:pStyle w:val="Boxfousydalsiodstavec"/>
      <w:lvlText w:val="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4F3D44"/>
    <w:multiLevelType w:val="hybridMultilevel"/>
    <w:tmpl w:val="9B4C2F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C00853"/>
    <w:multiLevelType w:val="hybridMultilevel"/>
    <w:tmpl w:val="8A126BA6"/>
    <w:lvl w:ilvl="0" w:tplc="0B2E440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B92914"/>
    <w:multiLevelType w:val="hybridMultilevel"/>
    <w:tmpl w:val="2772B67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11B46E3"/>
    <w:multiLevelType w:val="hybridMultilevel"/>
    <w:tmpl w:val="6C0804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5271B5"/>
    <w:multiLevelType w:val="hybridMultilevel"/>
    <w:tmpl w:val="E5940226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C8B70C7"/>
    <w:multiLevelType w:val="hybridMultilevel"/>
    <w:tmpl w:val="A60A5AA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7704F07"/>
    <w:multiLevelType w:val="hybridMultilevel"/>
    <w:tmpl w:val="FE42B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180381"/>
    <w:multiLevelType w:val="hybridMultilevel"/>
    <w:tmpl w:val="32207B5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CAF25B0"/>
    <w:multiLevelType w:val="multilevel"/>
    <w:tmpl w:val="E8FEDDC6"/>
    <w:lvl w:ilvl="0">
      <w:start w:val="1"/>
      <w:numFmt w:val="bullet"/>
      <w:pStyle w:val="Boxodrky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3D6AE6"/>
    <w:multiLevelType w:val="hybridMultilevel"/>
    <w:tmpl w:val="B44A1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2D3A65"/>
    <w:multiLevelType w:val="hybridMultilevel"/>
    <w:tmpl w:val="EA1027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3"/>
  </w:num>
  <w:num w:numId="4">
    <w:abstractNumId w:val="4"/>
  </w:num>
  <w:num w:numId="5">
    <w:abstractNumId w:val="13"/>
  </w:num>
  <w:num w:numId="6">
    <w:abstractNumId w:val="12"/>
  </w:num>
  <w:num w:numId="7">
    <w:abstractNumId w:val="14"/>
  </w:num>
  <w:num w:numId="8">
    <w:abstractNumId w:val="9"/>
  </w:num>
  <w:num w:numId="9">
    <w:abstractNumId w:val="5"/>
  </w:num>
  <w:num w:numId="10">
    <w:abstractNumId w:val="2"/>
  </w:num>
  <w:num w:numId="11">
    <w:abstractNumId w:val="7"/>
  </w:num>
  <w:num w:numId="12">
    <w:abstractNumId w:val="18"/>
  </w:num>
  <w:num w:numId="13">
    <w:abstractNumId w:val="15"/>
  </w:num>
  <w:num w:numId="14">
    <w:abstractNumId w:val="10"/>
  </w:num>
  <w:num w:numId="15">
    <w:abstractNumId w:val="6"/>
  </w:num>
  <w:num w:numId="16">
    <w:abstractNumId w:val="19"/>
  </w:num>
  <w:num w:numId="17">
    <w:abstractNumId w:val="16"/>
  </w:num>
  <w:num w:numId="18">
    <w:abstractNumId w:val="11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vid Svoboda">
    <w15:presenceInfo w15:providerId="None" w15:userId="David Svobo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627D"/>
    <w:rsid w:val="000015BA"/>
    <w:rsid w:val="00005A60"/>
    <w:rsid w:val="00007A42"/>
    <w:rsid w:val="000115CD"/>
    <w:rsid w:val="0001383D"/>
    <w:rsid w:val="0002095F"/>
    <w:rsid w:val="0002243A"/>
    <w:rsid w:val="00025A26"/>
    <w:rsid w:val="00027122"/>
    <w:rsid w:val="00031368"/>
    <w:rsid w:val="0003224A"/>
    <w:rsid w:val="00035E67"/>
    <w:rsid w:val="000417B6"/>
    <w:rsid w:val="00042EB3"/>
    <w:rsid w:val="00051D76"/>
    <w:rsid w:val="00052452"/>
    <w:rsid w:val="00056B3D"/>
    <w:rsid w:val="00057F26"/>
    <w:rsid w:val="00060697"/>
    <w:rsid w:val="00064FF3"/>
    <w:rsid w:val="00066A5A"/>
    <w:rsid w:val="00070E2E"/>
    <w:rsid w:val="0007388E"/>
    <w:rsid w:val="00073B42"/>
    <w:rsid w:val="0008514A"/>
    <w:rsid w:val="0009170C"/>
    <w:rsid w:val="000933FA"/>
    <w:rsid w:val="00094DB1"/>
    <w:rsid w:val="00096B9D"/>
    <w:rsid w:val="00096DDF"/>
    <w:rsid w:val="000A3C08"/>
    <w:rsid w:val="000A4F7A"/>
    <w:rsid w:val="000A71C1"/>
    <w:rsid w:val="000B0D46"/>
    <w:rsid w:val="000B1498"/>
    <w:rsid w:val="000C31D7"/>
    <w:rsid w:val="000C31D8"/>
    <w:rsid w:val="000C41E6"/>
    <w:rsid w:val="000C4BAF"/>
    <w:rsid w:val="000C5062"/>
    <w:rsid w:val="000C5A86"/>
    <w:rsid w:val="000C6509"/>
    <w:rsid w:val="000D36D4"/>
    <w:rsid w:val="000D5865"/>
    <w:rsid w:val="000D6559"/>
    <w:rsid w:val="000E1BC2"/>
    <w:rsid w:val="000E3208"/>
    <w:rsid w:val="000E3DF0"/>
    <w:rsid w:val="000E6A29"/>
    <w:rsid w:val="000F2610"/>
    <w:rsid w:val="000F2FF1"/>
    <w:rsid w:val="000F3A83"/>
    <w:rsid w:val="000F3A8B"/>
    <w:rsid w:val="000F5833"/>
    <w:rsid w:val="000F73AB"/>
    <w:rsid w:val="00101F0C"/>
    <w:rsid w:val="00106F93"/>
    <w:rsid w:val="00112F4B"/>
    <w:rsid w:val="0011438D"/>
    <w:rsid w:val="0011441E"/>
    <w:rsid w:val="00114AEE"/>
    <w:rsid w:val="00114C0B"/>
    <w:rsid w:val="0011751F"/>
    <w:rsid w:val="001214F4"/>
    <w:rsid w:val="00122F63"/>
    <w:rsid w:val="00124A04"/>
    <w:rsid w:val="00127A92"/>
    <w:rsid w:val="001314BF"/>
    <w:rsid w:val="001315E5"/>
    <w:rsid w:val="001316FE"/>
    <w:rsid w:val="00135606"/>
    <w:rsid w:val="00135D33"/>
    <w:rsid w:val="00135EBA"/>
    <w:rsid w:val="00140BA0"/>
    <w:rsid w:val="00141AC9"/>
    <w:rsid w:val="00141B84"/>
    <w:rsid w:val="00144B7C"/>
    <w:rsid w:val="00145DEB"/>
    <w:rsid w:val="00147302"/>
    <w:rsid w:val="00155FA5"/>
    <w:rsid w:val="0015722F"/>
    <w:rsid w:val="001579A9"/>
    <w:rsid w:val="001633A8"/>
    <w:rsid w:val="00181EC2"/>
    <w:rsid w:val="00184494"/>
    <w:rsid w:val="00192D50"/>
    <w:rsid w:val="00194D59"/>
    <w:rsid w:val="001A785B"/>
    <w:rsid w:val="001A7C83"/>
    <w:rsid w:val="001B0B7C"/>
    <w:rsid w:val="001B2A28"/>
    <w:rsid w:val="001B44FD"/>
    <w:rsid w:val="001B65A8"/>
    <w:rsid w:val="001C11F0"/>
    <w:rsid w:val="001C143E"/>
    <w:rsid w:val="001C320D"/>
    <w:rsid w:val="001C4DCE"/>
    <w:rsid w:val="001C517A"/>
    <w:rsid w:val="001C5542"/>
    <w:rsid w:val="001D6BB0"/>
    <w:rsid w:val="001E2F4D"/>
    <w:rsid w:val="001E6D91"/>
    <w:rsid w:val="001E7042"/>
    <w:rsid w:val="001F099B"/>
    <w:rsid w:val="001F0F6A"/>
    <w:rsid w:val="001F5900"/>
    <w:rsid w:val="002034A5"/>
    <w:rsid w:val="00204020"/>
    <w:rsid w:val="0021367B"/>
    <w:rsid w:val="002152B9"/>
    <w:rsid w:val="002156BD"/>
    <w:rsid w:val="00215AB8"/>
    <w:rsid w:val="00217BEF"/>
    <w:rsid w:val="00222267"/>
    <w:rsid w:val="00222429"/>
    <w:rsid w:val="002236FC"/>
    <w:rsid w:val="002256F4"/>
    <w:rsid w:val="002309EF"/>
    <w:rsid w:val="002318F0"/>
    <w:rsid w:val="00233D51"/>
    <w:rsid w:val="0023519D"/>
    <w:rsid w:val="002416E5"/>
    <w:rsid w:val="00243888"/>
    <w:rsid w:val="0025032C"/>
    <w:rsid w:val="00254E04"/>
    <w:rsid w:val="002564F4"/>
    <w:rsid w:val="00263382"/>
    <w:rsid w:val="002657CB"/>
    <w:rsid w:val="00266DC2"/>
    <w:rsid w:val="002672BE"/>
    <w:rsid w:val="002710AA"/>
    <w:rsid w:val="00274C7B"/>
    <w:rsid w:val="002754CB"/>
    <w:rsid w:val="00275891"/>
    <w:rsid w:val="00282335"/>
    <w:rsid w:val="00295CA5"/>
    <w:rsid w:val="002A298D"/>
    <w:rsid w:val="002A4562"/>
    <w:rsid w:val="002A53BE"/>
    <w:rsid w:val="002A7878"/>
    <w:rsid w:val="002B10A4"/>
    <w:rsid w:val="002B706B"/>
    <w:rsid w:val="002B78E8"/>
    <w:rsid w:val="002C05C6"/>
    <w:rsid w:val="002C1B0E"/>
    <w:rsid w:val="002C1C21"/>
    <w:rsid w:val="002C62FC"/>
    <w:rsid w:val="002D01E0"/>
    <w:rsid w:val="002D0601"/>
    <w:rsid w:val="002D62D2"/>
    <w:rsid w:val="002D7562"/>
    <w:rsid w:val="002E27FB"/>
    <w:rsid w:val="002E2C93"/>
    <w:rsid w:val="002F0B53"/>
    <w:rsid w:val="002F1766"/>
    <w:rsid w:val="002F3798"/>
    <w:rsid w:val="002F64C1"/>
    <w:rsid w:val="003006E5"/>
    <w:rsid w:val="00300E23"/>
    <w:rsid w:val="00301EC4"/>
    <w:rsid w:val="0030242E"/>
    <w:rsid w:val="003112C8"/>
    <w:rsid w:val="00312DE4"/>
    <w:rsid w:val="00312FFB"/>
    <w:rsid w:val="00314E91"/>
    <w:rsid w:val="00315C0C"/>
    <w:rsid w:val="00317DA4"/>
    <w:rsid w:val="0032313C"/>
    <w:rsid w:val="00333451"/>
    <w:rsid w:val="003341B6"/>
    <w:rsid w:val="00337C57"/>
    <w:rsid w:val="00340991"/>
    <w:rsid w:val="00340F55"/>
    <w:rsid w:val="003436E5"/>
    <w:rsid w:val="00346622"/>
    <w:rsid w:val="003624BE"/>
    <w:rsid w:val="00363041"/>
    <w:rsid w:val="00364297"/>
    <w:rsid w:val="003644F4"/>
    <w:rsid w:val="00372813"/>
    <w:rsid w:val="0037312B"/>
    <w:rsid w:val="00381E47"/>
    <w:rsid w:val="00386BD0"/>
    <w:rsid w:val="00386D4E"/>
    <w:rsid w:val="00387C10"/>
    <w:rsid w:val="0039399E"/>
    <w:rsid w:val="003A3864"/>
    <w:rsid w:val="003A7136"/>
    <w:rsid w:val="003A79F1"/>
    <w:rsid w:val="003B13C7"/>
    <w:rsid w:val="003B3A4A"/>
    <w:rsid w:val="003B3D11"/>
    <w:rsid w:val="003B5B76"/>
    <w:rsid w:val="003B5D90"/>
    <w:rsid w:val="003C0B04"/>
    <w:rsid w:val="003C317E"/>
    <w:rsid w:val="003C4A03"/>
    <w:rsid w:val="003C6FFC"/>
    <w:rsid w:val="003D2E3C"/>
    <w:rsid w:val="003D6A4B"/>
    <w:rsid w:val="003D79DB"/>
    <w:rsid w:val="003E06E4"/>
    <w:rsid w:val="003E4184"/>
    <w:rsid w:val="003E45C7"/>
    <w:rsid w:val="003F0067"/>
    <w:rsid w:val="003F3F7F"/>
    <w:rsid w:val="003F7CC9"/>
    <w:rsid w:val="00401AF8"/>
    <w:rsid w:val="00407B32"/>
    <w:rsid w:val="004164A8"/>
    <w:rsid w:val="004179C7"/>
    <w:rsid w:val="00420C5A"/>
    <w:rsid w:val="0042186D"/>
    <w:rsid w:val="004242E4"/>
    <w:rsid w:val="00432768"/>
    <w:rsid w:val="00441E3B"/>
    <w:rsid w:val="00442495"/>
    <w:rsid w:val="00443961"/>
    <w:rsid w:val="0044712D"/>
    <w:rsid w:val="0044716F"/>
    <w:rsid w:val="0044728A"/>
    <w:rsid w:val="004507AC"/>
    <w:rsid w:val="004521ED"/>
    <w:rsid w:val="00456BD7"/>
    <w:rsid w:val="00462D2A"/>
    <w:rsid w:val="00462F0D"/>
    <w:rsid w:val="00463CFF"/>
    <w:rsid w:val="00471E87"/>
    <w:rsid w:val="00473AB8"/>
    <w:rsid w:val="00474601"/>
    <w:rsid w:val="00474E55"/>
    <w:rsid w:val="0047560A"/>
    <w:rsid w:val="004762C8"/>
    <w:rsid w:val="00476B78"/>
    <w:rsid w:val="00484006"/>
    <w:rsid w:val="004840E8"/>
    <w:rsid w:val="00484C3D"/>
    <w:rsid w:val="004860D8"/>
    <w:rsid w:val="00486A8C"/>
    <w:rsid w:val="00492070"/>
    <w:rsid w:val="00492FCA"/>
    <w:rsid w:val="0049424D"/>
    <w:rsid w:val="004944D8"/>
    <w:rsid w:val="004A083E"/>
    <w:rsid w:val="004A08C3"/>
    <w:rsid w:val="004A5E3C"/>
    <w:rsid w:val="004A7932"/>
    <w:rsid w:val="004B04E1"/>
    <w:rsid w:val="004B3335"/>
    <w:rsid w:val="004B3986"/>
    <w:rsid w:val="004C392F"/>
    <w:rsid w:val="004D3033"/>
    <w:rsid w:val="004F01E0"/>
    <w:rsid w:val="004F21DF"/>
    <w:rsid w:val="00500520"/>
    <w:rsid w:val="005051A1"/>
    <w:rsid w:val="00511602"/>
    <w:rsid w:val="00521527"/>
    <w:rsid w:val="00525657"/>
    <w:rsid w:val="00527894"/>
    <w:rsid w:val="00527A2C"/>
    <w:rsid w:val="00534A78"/>
    <w:rsid w:val="005352CA"/>
    <w:rsid w:val="00540ADE"/>
    <w:rsid w:val="00540D08"/>
    <w:rsid w:val="005429F4"/>
    <w:rsid w:val="00547E5B"/>
    <w:rsid w:val="00550D71"/>
    <w:rsid w:val="0055130A"/>
    <w:rsid w:val="00552259"/>
    <w:rsid w:val="00552345"/>
    <w:rsid w:val="00554332"/>
    <w:rsid w:val="005546DA"/>
    <w:rsid w:val="00556360"/>
    <w:rsid w:val="00561306"/>
    <w:rsid w:val="005617FC"/>
    <w:rsid w:val="00562398"/>
    <w:rsid w:val="00562B9E"/>
    <w:rsid w:val="00564E3C"/>
    <w:rsid w:val="00566799"/>
    <w:rsid w:val="005669C4"/>
    <w:rsid w:val="00566FE5"/>
    <w:rsid w:val="0057003B"/>
    <w:rsid w:val="005745FE"/>
    <w:rsid w:val="00576048"/>
    <w:rsid w:val="005779ED"/>
    <w:rsid w:val="005974B6"/>
    <w:rsid w:val="00597990"/>
    <w:rsid w:val="00597E12"/>
    <w:rsid w:val="005A0EF3"/>
    <w:rsid w:val="005A1BB8"/>
    <w:rsid w:val="005A3F8B"/>
    <w:rsid w:val="005A58F0"/>
    <w:rsid w:val="005B1223"/>
    <w:rsid w:val="005B18A4"/>
    <w:rsid w:val="005B23C3"/>
    <w:rsid w:val="005C03A4"/>
    <w:rsid w:val="005C189A"/>
    <w:rsid w:val="005C23B2"/>
    <w:rsid w:val="005C4A83"/>
    <w:rsid w:val="005D1D7A"/>
    <w:rsid w:val="005E1FAC"/>
    <w:rsid w:val="005E2FC9"/>
    <w:rsid w:val="005E318F"/>
    <w:rsid w:val="005E3DEC"/>
    <w:rsid w:val="005F3C21"/>
    <w:rsid w:val="005F6BC6"/>
    <w:rsid w:val="005F75EE"/>
    <w:rsid w:val="005F7CF9"/>
    <w:rsid w:val="00605443"/>
    <w:rsid w:val="00607C52"/>
    <w:rsid w:val="00611C94"/>
    <w:rsid w:val="00612A34"/>
    <w:rsid w:val="006132B5"/>
    <w:rsid w:val="006138F3"/>
    <w:rsid w:val="00614C09"/>
    <w:rsid w:val="00621F46"/>
    <w:rsid w:val="00622F79"/>
    <w:rsid w:val="00623651"/>
    <w:rsid w:val="00624395"/>
    <w:rsid w:val="00625610"/>
    <w:rsid w:val="00631FCB"/>
    <w:rsid w:val="00634C25"/>
    <w:rsid w:val="00637982"/>
    <w:rsid w:val="00641C00"/>
    <w:rsid w:val="00643F5F"/>
    <w:rsid w:val="00654690"/>
    <w:rsid w:val="00663462"/>
    <w:rsid w:val="00666272"/>
    <w:rsid w:val="00670455"/>
    <w:rsid w:val="00680A48"/>
    <w:rsid w:val="006863F0"/>
    <w:rsid w:val="006871F5"/>
    <w:rsid w:val="006923BD"/>
    <w:rsid w:val="00696138"/>
    <w:rsid w:val="006A04F6"/>
    <w:rsid w:val="006B01FD"/>
    <w:rsid w:val="006B7C04"/>
    <w:rsid w:val="006C3ADF"/>
    <w:rsid w:val="006D1DF4"/>
    <w:rsid w:val="006D38AE"/>
    <w:rsid w:val="006D3E08"/>
    <w:rsid w:val="006D5B1E"/>
    <w:rsid w:val="006E040B"/>
    <w:rsid w:val="006E07EA"/>
    <w:rsid w:val="006E447F"/>
    <w:rsid w:val="006E571F"/>
    <w:rsid w:val="006E5B19"/>
    <w:rsid w:val="006E5E0F"/>
    <w:rsid w:val="006E682B"/>
    <w:rsid w:val="006E73D2"/>
    <w:rsid w:val="006F23A9"/>
    <w:rsid w:val="006F3103"/>
    <w:rsid w:val="006F7D87"/>
    <w:rsid w:val="0070125E"/>
    <w:rsid w:val="007016B4"/>
    <w:rsid w:val="00702CE3"/>
    <w:rsid w:val="0070421B"/>
    <w:rsid w:val="00704621"/>
    <w:rsid w:val="007134C6"/>
    <w:rsid w:val="00714596"/>
    <w:rsid w:val="00715760"/>
    <w:rsid w:val="007220A6"/>
    <w:rsid w:val="00722388"/>
    <w:rsid w:val="00724F90"/>
    <w:rsid w:val="00726C51"/>
    <w:rsid w:val="00727419"/>
    <w:rsid w:val="00731E8B"/>
    <w:rsid w:val="00731EC6"/>
    <w:rsid w:val="00734093"/>
    <w:rsid w:val="00734BF5"/>
    <w:rsid w:val="007357E5"/>
    <w:rsid w:val="00735FF9"/>
    <w:rsid w:val="00736524"/>
    <w:rsid w:val="00740782"/>
    <w:rsid w:val="00741BE6"/>
    <w:rsid w:val="00742572"/>
    <w:rsid w:val="00746C5A"/>
    <w:rsid w:val="00757D5E"/>
    <w:rsid w:val="00775760"/>
    <w:rsid w:val="00776A24"/>
    <w:rsid w:val="0078569C"/>
    <w:rsid w:val="00790BF3"/>
    <w:rsid w:val="007A0760"/>
    <w:rsid w:val="007A5E2E"/>
    <w:rsid w:val="007A7C6C"/>
    <w:rsid w:val="007B2CF7"/>
    <w:rsid w:val="007B3E25"/>
    <w:rsid w:val="007C1E7F"/>
    <w:rsid w:val="007C3154"/>
    <w:rsid w:val="007C7F08"/>
    <w:rsid w:val="007D1654"/>
    <w:rsid w:val="007D4ABE"/>
    <w:rsid w:val="007D6EEC"/>
    <w:rsid w:val="007E1254"/>
    <w:rsid w:val="007E26CB"/>
    <w:rsid w:val="007E3879"/>
    <w:rsid w:val="007E6D1D"/>
    <w:rsid w:val="007F0B4C"/>
    <w:rsid w:val="007F3C29"/>
    <w:rsid w:val="007F4FCC"/>
    <w:rsid w:val="007F593A"/>
    <w:rsid w:val="007F62A7"/>
    <w:rsid w:val="007F7A32"/>
    <w:rsid w:val="008004F4"/>
    <w:rsid w:val="008007AD"/>
    <w:rsid w:val="0080257C"/>
    <w:rsid w:val="008053FC"/>
    <w:rsid w:val="0081008D"/>
    <w:rsid w:val="00810766"/>
    <w:rsid w:val="00810C7D"/>
    <w:rsid w:val="00810D1C"/>
    <w:rsid w:val="008167AF"/>
    <w:rsid w:val="00816EE6"/>
    <w:rsid w:val="008220B1"/>
    <w:rsid w:val="0082305A"/>
    <w:rsid w:val="0082320D"/>
    <w:rsid w:val="00826D3B"/>
    <w:rsid w:val="00830169"/>
    <w:rsid w:val="00832345"/>
    <w:rsid w:val="008338CD"/>
    <w:rsid w:val="00836F33"/>
    <w:rsid w:val="008407A0"/>
    <w:rsid w:val="00845733"/>
    <w:rsid w:val="00850058"/>
    <w:rsid w:val="0085022C"/>
    <w:rsid w:val="008503D7"/>
    <w:rsid w:val="008513FC"/>
    <w:rsid w:val="008619F5"/>
    <w:rsid w:val="0086233B"/>
    <w:rsid w:val="00862E85"/>
    <w:rsid w:val="0086454A"/>
    <w:rsid w:val="008661E0"/>
    <w:rsid w:val="008712BD"/>
    <w:rsid w:val="0087182A"/>
    <w:rsid w:val="00871EA2"/>
    <w:rsid w:val="0087552B"/>
    <w:rsid w:val="00875EEC"/>
    <w:rsid w:val="008848C5"/>
    <w:rsid w:val="00884CB8"/>
    <w:rsid w:val="00886824"/>
    <w:rsid w:val="00887775"/>
    <w:rsid w:val="008920B4"/>
    <w:rsid w:val="00892488"/>
    <w:rsid w:val="00893C91"/>
    <w:rsid w:val="008964E5"/>
    <w:rsid w:val="008A0D70"/>
    <w:rsid w:val="008A2E8B"/>
    <w:rsid w:val="008B1898"/>
    <w:rsid w:val="008B77DA"/>
    <w:rsid w:val="008C7C2D"/>
    <w:rsid w:val="008D199B"/>
    <w:rsid w:val="008D2519"/>
    <w:rsid w:val="008E0144"/>
    <w:rsid w:val="008E552E"/>
    <w:rsid w:val="008E62F7"/>
    <w:rsid w:val="008E751A"/>
    <w:rsid w:val="008F0716"/>
    <w:rsid w:val="008F1A0D"/>
    <w:rsid w:val="008F1BD1"/>
    <w:rsid w:val="008F1F19"/>
    <w:rsid w:val="008F366B"/>
    <w:rsid w:val="008F4326"/>
    <w:rsid w:val="008F4A45"/>
    <w:rsid w:val="008F4CA6"/>
    <w:rsid w:val="008F5BF6"/>
    <w:rsid w:val="00902F09"/>
    <w:rsid w:val="00903BA9"/>
    <w:rsid w:val="009149BB"/>
    <w:rsid w:val="00916745"/>
    <w:rsid w:val="009178DC"/>
    <w:rsid w:val="009215FF"/>
    <w:rsid w:val="009251B3"/>
    <w:rsid w:val="009256C7"/>
    <w:rsid w:val="00927A13"/>
    <w:rsid w:val="009319B0"/>
    <w:rsid w:val="00931F85"/>
    <w:rsid w:val="0093356A"/>
    <w:rsid w:val="00934B77"/>
    <w:rsid w:val="0094233B"/>
    <w:rsid w:val="00943B21"/>
    <w:rsid w:val="0094609C"/>
    <w:rsid w:val="009516B8"/>
    <w:rsid w:val="009533C9"/>
    <w:rsid w:val="00956565"/>
    <w:rsid w:val="009676F3"/>
    <w:rsid w:val="009709F9"/>
    <w:rsid w:val="00973EB6"/>
    <w:rsid w:val="00981BB6"/>
    <w:rsid w:val="0098393D"/>
    <w:rsid w:val="00986CBB"/>
    <w:rsid w:val="00992A24"/>
    <w:rsid w:val="00994440"/>
    <w:rsid w:val="00997043"/>
    <w:rsid w:val="009A0AC5"/>
    <w:rsid w:val="009A1719"/>
    <w:rsid w:val="009A1F49"/>
    <w:rsid w:val="009A5471"/>
    <w:rsid w:val="009A78C9"/>
    <w:rsid w:val="009B2E3E"/>
    <w:rsid w:val="009B361C"/>
    <w:rsid w:val="009B3E44"/>
    <w:rsid w:val="009B4185"/>
    <w:rsid w:val="009C1095"/>
    <w:rsid w:val="009C1127"/>
    <w:rsid w:val="009C3C63"/>
    <w:rsid w:val="009C3FA6"/>
    <w:rsid w:val="009C5521"/>
    <w:rsid w:val="009C7FE4"/>
    <w:rsid w:val="009D14F0"/>
    <w:rsid w:val="009D40AE"/>
    <w:rsid w:val="009D6ACB"/>
    <w:rsid w:val="009E4D59"/>
    <w:rsid w:val="009F039B"/>
    <w:rsid w:val="009F1443"/>
    <w:rsid w:val="009F14FB"/>
    <w:rsid w:val="009F331D"/>
    <w:rsid w:val="009F3B38"/>
    <w:rsid w:val="009F59B9"/>
    <w:rsid w:val="009F7D7D"/>
    <w:rsid w:val="00A00369"/>
    <w:rsid w:val="00A06F9D"/>
    <w:rsid w:val="00A07211"/>
    <w:rsid w:val="00A12364"/>
    <w:rsid w:val="00A15420"/>
    <w:rsid w:val="00A1555C"/>
    <w:rsid w:val="00A15CE0"/>
    <w:rsid w:val="00A16DEA"/>
    <w:rsid w:val="00A22DD8"/>
    <w:rsid w:val="00A234B9"/>
    <w:rsid w:val="00A2773D"/>
    <w:rsid w:val="00A33B0E"/>
    <w:rsid w:val="00A33BFE"/>
    <w:rsid w:val="00A37047"/>
    <w:rsid w:val="00A3735B"/>
    <w:rsid w:val="00A439A6"/>
    <w:rsid w:val="00A44638"/>
    <w:rsid w:val="00A464C0"/>
    <w:rsid w:val="00A46A85"/>
    <w:rsid w:val="00A471B9"/>
    <w:rsid w:val="00A54FE8"/>
    <w:rsid w:val="00A560CD"/>
    <w:rsid w:val="00A576B6"/>
    <w:rsid w:val="00A6063F"/>
    <w:rsid w:val="00A60875"/>
    <w:rsid w:val="00A662FE"/>
    <w:rsid w:val="00A71258"/>
    <w:rsid w:val="00A809D3"/>
    <w:rsid w:val="00A83492"/>
    <w:rsid w:val="00A86827"/>
    <w:rsid w:val="00A97467"/>
    <w:rsid w:val="00AA0D12"/>
    <w:rsid w:val="00AA1223"/>
    <w:rsid w:val="00AB184B"/>
    <w:rsid w:val="00AB18DC"/>
    <w:rsid w:val="00AB42B9"/>
    <w:rsid w:val="00AC27AA"/>
    <w:rsid w:val="00AC2934"/>
    <w:rsid w:val="00AC37CC"/>
    <w:rsid w:val="00AC41DE"/>
    <w:rsid w:val="00AC5BBC"/>
    <w:rsid w:val="00AD589E"/>
    <w:rsid w:val="00AD6601"/>
    <w:rsid w:val="00AD6F21"/>
    <w:rsid w:val="00AD74C9"/>
    <w:rsid w:val="00AE0B4A"/>
    <w:rsid w:val="00AE2B71"/>
    <w:rsid w:val="00AE3333"/>
    <w:rsid w:val="00AF1560"/>
    <w:rsid w:val="00AF4566"/>
    <w:rsid w:val="00B0181F"/>
    <w:rsid w:val="00B020DD"/>
    <w:rsid w:val="00B026B8"/>
    <w:rsid w:val="00B04D62"/>
    <w:rsid w:val="00B07BA6"/>
    <w:rsid w:val="00B10C95"/>
    <w:rsid w:val="00B1261E"/>
    <w:rsid w:val="00B16FFD"/>
    <w:rsid w:val="00B249EC"/>
    <w:rsid w:val="00B265D9"/>
    <w:rsid w:val="00B26F4C"/>
    <w:rsid w:val="00B32072"/>
    <w:rsid w:val="00B32B3E"/>
    <w:rsid w:val="00B3730E"/>
    <w:rsid w:val="00B4326D"/>
    <w:rsid w:val="00B435C7"/>
    <w:rsid w:val="00B4551A"/>
    <w:rsid w:val="00B4580C"/>
    <w:rsid w:val="00B54312"/>
    <w:rsid w:val="00B5540C"/>
    <w:rsid w:val="00B5568A"/>
    <w:rsid w:val="00B57D60"/>
    <w:rsid w:val="00B6423F"/>
    <w:rsid w:val="00B7566B"/>
    <w:rsid w:val="00B91D51"/>
    <w:rsid w:val="00B95876"/>
    <w:rsid w:val="00B95BDE"/>
    <w:rsid w:val="00BA1550"/>
    <w:rsid w:val="00BA3147"/>
    <w:rsid w:val="00BA52A2"/>
    <w:rsid w:val="00BA6DC6"/>
    <w:rsid w:val="00BB04D6"/>
    <w:rsid w:val="00BB0FA6"/>
    <w:rsid w:val="00BB77F5"/>
    <w:rsid w:val="00BC3922"/>
    <w:rsid w:val="00BC42B6"/>
    <w:rsid w:val="00BC5399"/>
    <w:rsid w:val="00BC66FA"/>
    <w:rsid w:val="00BC77C2"/>
    <w:rsid w:val="00BC7BAB"/>
    <w:rsid w:val="00BD1762"/>
    <w:rsid w:val="00BD38A4"/>
    <w:rsid w:val="00BD3D41"/>
    <w:rsid w:val="00BD6DCD"/>
    <w:rsid w:val="00BE2A52"/>
    <w:rsid w:val="00BE2E30"/>
    <w:rsid w:val="00BE5F95"/>
    <w:rsid w:val="00BE627D"/>
    <w:rsid w:val="00BF05A3"/>
    <w:rsid w:val="00BF06E1"/>
    <w:rsid w:val="00BF217B"/>
    <w:rsid w:val="00C0086B"/>
    <w:rsid w:val="00C01A8B"/>
    <w:rsid w:val="00C01EBE"/>
    <w:rsid w:val="00C04FAA"/>
    <w:rsid w:val="00C05AA6"/>
    <w:rsid w:val="00C05D74"/>
    <w:rsid w:val="00C06F60"/>
    <w:rsid w:val="00C0772F"/>
    <w:rsid w:val="00C1096A"/>
    <w:rsid w:val="00C1644A"/>
    <w:rsid w:val="00C17354"/>
    <w:rsid w:val="00C17987"/>
    <w:rsid w:val="00C20DF5"/>
    <w:rsid w:val="00C23909"/>
    <w:rsid w:val="00C24EA3"/>
    <w:rsid w:val="00C27DA9"/>
    <w:rsid w:val="00C349C7"/>
    <w:rsid w:val="00C35BF6"/>
    <w:rsid w:val="00C41FD0"/>
    <w:rsid w:val="00C444A6"/>
    <w:rsid w:val="00C45263"/>
    <w:rsid w:val="00C45661"/>
    <w:rsid w:val="00C52267"/>
    <w:rsid w:val="00C54FBB"/>
    <w:rsid w:val="00C55220"/>
    <w:rsid w:val="00C61780"/>
    <w:rsid w:val="00C70BF6"/>
    <w:rsid w:val="00C739F6"/>
    <w:rsid w:val="00C774B0"/>
    <w:rsid w:val="00C863AE"/>
    <w:rsid w:val="00C91179"/>
    <w:rsid w:val="00C91C89"/>
    <w:rsid w:val="00C92CE2"/>
    <w:rsid w:val="00C97ABA"/>
    <w:rsid w:val="00CA2CF1"/>
    <w:rsid w:val="00CA7C89"/>
    <w:rsid w:val="00CB0568"/>
    <w:rsid w:val="00CB57C2"/>
    <w:rsid w:val="00CB58CC"/>
    <w:rsid w:val="00CB6E2E"/>
    <w:rsid w:val="00CC0A2E"/>
    <w:rsid w:val="00CC31FE"/>
    <w:rsid w:val="00CC33D5"/>
    <w:rsid w:val="00CC3445"/>
    <w:rsid w:val="00CC38CD"/>
    <w:rsid w:val="00CC41FF"/>
    <w:rsid w:val="00CC4B32"/>
    <w:rsid w:val="00CC7DAA"/>
    <w:rsid w:val="00CD07B5"/>
    <w:rsid w:val="00CE3D01"/>
    <w:rsid w:val="00CE4765"/>
    <w:rsid w:val="00CE54A1"/>
    <w:rsid w:val="00CF6C8A"/>
    <w:rsid w:val="00D0552A"/>
    <w:rsid w:val="00D05BFE"/>
    <w:rsid w:val="00D0699C"/>
    <w:rsid w:val="00D115B5"/>
    <w:rsid w:val="00D12F3C"/>
    <w:rsid w:val="00D14896"/>
    <w:rsid w:val="00D31FF0"/>
    <w:rsid w:val="00D36172"/>
    <w:rsid w:val="00D366D1"/>
    <w:rsid w:val="00D402F6"/>
    <w:rsid w:val="00D41011"/>
    <w:rsid w:val="00D46E1A"/>
    <w:rsid w:val="00D47791"/>
    <w:rsid w:val="00D47CE4"/>
    <w:rsid w:val="00D53890"/>
    <w:rsid w:val="00D552EB"/>
    <w:rsid w:val="00D63B38"/>
    <w:rsid w:val="00D63C99"/>
    <w:rsid w:val="00D647B5"/>
    <w:rsid w:val="00D67C5B"/>
    <w:rsid w:val="00D70268"/>
    <w:rsid w:val="00D735D1"/>
    <w:rsid w:val="00D771F8"/>
    <w:rsid w:val="00D806D5"/>
    <w:rsid w:val="00D83101"/>
    <w:rsid w:val="00D8621B"/>
    <w:rsid w:val="00D90FB5"/>
    <w:rsid w:val="00D92948"/>
    <w:rsid w:val="00DA0DBA"/>
    <w:rsid w:val="00DA5525"/>
    <w:rsid w:val="00DB00C6"/>
    <w:rsid w:val="00DB0F9F"/>
    <w:rsid w:val="00DB1573"/>
    <w:rsid w:val="00DB1D77"/>
    <w:rsid w:val="00DB1F70"/>
    <w:rsid w:val="00DB425A"/>
    <w:rsid w:val="00DD23F4"/>
    <w:rsid w:val="00DE07FB"/>
    <w:rsid w:val="00DE388B"/>
    <w:rsid w:val="00DE4454"/>
    <w:rsid w:val="00DE4D84"/>
    <w:rsid w:val="00DE51CF"/>
    <w:rsid w:val="00DF6241"/>
    <w:rsid w:val="00E00A04"/>
    <w:rsid w:val="00E02095"/>
    <w:rsid w:val="00E04B24"/>
    <w:rsid w:val="00E11CE6"/>
    <w:rsid w:val="00E13691"/>
    <w:rsid w:val="00E16720"/>
    <w:rsid w:val="00E20475"/>
    <w:rsid w:val="00E23201"/>
    <w:rsid w:val="00E23238"/>
    <w:rsid w:val="00E250D1"/>
    <w:rsid w:val="00E2557D"/>
    <w:rsid w:val="00E25CDC"/>
    <w:rsid w:val="00E25DDA"/>
    <w:rsid w:val="00E35D16"/>
    <w:rsid w:val="00E36484"/>
    <w:rsid w:val="00E40F93"/>
    <w:rsid w:val="00E410FB"/>
    <w:rsid w:val="00E412C9"/>
    <w:rsid w:val="00E445D1"/>
    <w:rsid w:val="00E46308"/>
    <w:rsid w:val="00E4724E"/>
    <w:rsid w:val="00E52D5E"/>
    <w:rsid w:val="00E540B1"/>
    <w:rsid w:val="00E61616"/>
    <w:rsid w:val="00E61BB0"/>
    <w:rsid w:val="00E62775"/>
    <w:rsid w:val="00E64A6B"/>
    <w:rsid w:val="00E675E8"/>
    <w:rsid w:val="00E72198"/>
    <w:rsid w:val="00E84E9A"/>
    <w:rsid w:val="00E85656"/>
    <w:rsid w:val="00E8770F"/>
    <w:rsid w:val="00E91E25"/>
    <w:rsid w:val="00E925AE"/>
    <w:rsid w:val="00E95C92"/>
    <w:rsid w:val="00E9610C"/>
    <w:rsid w:val="00EA1DF8"/>
    <w:rsid w:val="00EA6044"/>
    <w:rsid w:val="00EB1AC7"/>
    <w:rsid w:val="00EB2B5F"/>
    <w:rsid w:val="00EB4A5E"/>
    <w:rsid w:val="00EC4C3F"/>
    <w:rsid w:val="00EC5D90"/>
    <w:rsid w:val="00EC76B2"/>
    <w:rsid w:val="00EC771D"/>
    <w:rsid w:val="00ED2E11"/>
    <w:rsid w:val="00ED5393"/>
    <w:rsid w:val="00EE03A1"/>
    <w:rsid w:val="00EE0FD3"/>
    <w:rsid w:val="00EE3B56"/>
    <w:rsid w:val="00EE4C01"/>
    <w:rsid w:val="00EE5461"/>
    <w:rsid w:val="00EF1FC3"/>
    <w:rsid w:val="00EF3206"/>
    <w:rsid w:val="00EF3356"/>
    <w:rsid w:val="00EF3CA1"/>
    <w:rsid w:val="00EF6890"/>
    <w:rsid w:val="00EF7233"/>
    <w:rsid w:val="00EF742E"/>
    <w:rsid w:val="00F01906"/>
    <w:rsid w:val="00F02A7D"/>
    <w:rsid w:val="00F04447"/>
    <w:rsid w:val="00F05750"/>
    <w:rsid w:val="00F075A0"/>
    <w:rsid w:val="00F10453"/>
    <w:rsid w:val="00F14FD0"/>
    <w:rsid w:val="00F21117"/>
    <w:rsid w:val="00F239EF"/>
    <w:rsid w:val="00F23E13"/>
    <w:rsid w:val="00F25EBF"/>
    <w:rsid w:val="00F27EDD"/>
    <w:rsid w:val="00F31677"/>
    <w:rsid w:val="00F335F7"/>
    <w:rsid w:val="00F356E5"/>
    <w:rsid w:val="00F359CC"/>
    <w:rsid w:val="00F42F84"/>
    <w:rsid w:val="00F435A3"/>
    <w:rsid w:val="00F47708"/>
    <w:rsid w:val="00F50843"/>
    <w:rsid w:val="00F5124B"/>
    <w:rsid w:val="00F55C8B"/>
    <w:rsid w:val="00F56829"/>
    <w:rsid w:val="00F7263F"/>
    <w:rsid w:val="00F74008"/>
    <w:rsid w:val="00F761C7"/>
    <w:rsid w:val="00F7750A"/>
    <w:rsid w:val="00F814FA"/>
    <w:rsid w:val="00F85076"/>
    <w:rsid w:val="00F87A56"/>
    <w:rsid w:val="00F9105F"/>
    <w:rsid w:val="00F920DE"/>
    <w:rsid w:val="00F96D51"/>
    <w:rsid w:val="00FA049B"/>
    <w:rsid w:val="00FA0630"/>
    <w:rsid w:val="00FA1EEA"/>
    <w:rsid w:val="00FA2CBF"/>
    <w:rsid w:val="00FA2E46"/>
    <w:rsid w:val="00FA512F"/>
    <w:rsid w:val="00FB3CB7"/>
    <w:rsid w:val="00FB7187"/>
    <w:rsid w:val="00FC389A"/>
    <w:rsid w:val="00FC4050"/>
    <w:rsid w:val="00FC485C"/>
    <w:rsid w:val="00FC7440"/>
    <w:rsid w:val="00FD0EBD"/>
    <w:rsid w:val="00FD19BD"/>
    <w:rsid w:val="00FD3195"/>
    <w:rsid w:val="00FD5327"/>
    <w:rsid w:val="00FD53DD"/>
    <w:rsid w:val="00FD5D19"/>
    <w:rsid w:val="00FD65CC"/>
    <w:rsid w:val="00FD65DE"/>
    <w:rsid w:val="00FE043A"/>
    <w:rsid w:val="00FE5602"/>
    <w:rsid w:val="00FE5AE1"/>
    <w:rsid w:val="00FE5F97"/>
    <w:rsid w:val="00FE79B0"/>
    <w:rsid w:val="00FE7C71"/>
    <w:rsid w:val="00FF211D"/>
    <w:rsid w:val="00FF32F5"/>
    <w:rsid w:val="00FF7E9B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0294EA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1CE6"/>
    <w:pPr>
      <w:spacing w:before="120" w:after="120"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qFormat/>
    <w:pPr>
      <w:keepNext/>
      <w:spacing w:before="360"/>
      <w:outlineLvl w:val="0"/>
    </w:pPr>
    <w:rPr>
      <w:rFonts w:eastAsia="Times New Roman"/>
      <w:b/>
      <w:bCs/>
      <w:cap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qFormat/>
    <w:pPr>
      <w:keepNext/>
      <w:spacing w:before="360"/>
      <w:outlineLvl w:val="1"/>
    </w:pPr>
    <w:rPr>
      <w:rFonts w:eastAsia="Times New Roman"/>
      <w:b/>
      <w:bCs/>
      <w:iCs/>
      <w:sz w:val="32"/>
      <w:szCs w:val="28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eastAsia="Times New Roman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qFormat/>
    <w:pPr>
      <w:keepNext/>
      <w:spacing w:after="60"/>
      <w:outlineLvl w:val="3"/>
    </w:pPr>
    <w:rPr>
      <w:rFonts w:eastAsia="Times New Roman"/>
      <w:b/>
      <w:bCs/>
      <w:sz w:val="24"/>
      <w:szCs w:val="28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rPr>
      <w:rFonts w:ascii="Arial" w:eastAsia="Times New Roman" w:hAnsi="Arial"/>
      <w:b/>
      <w:bCs/>
      <w:caps/>
      <w:kern w:val="32"/>
      <w:sz w:val="32"/>
      <w:szCs w:val="32"/>
    </w:rPr>
  </w:style>
  <w:style w:type="paragraph" w:customStyle="1" w:styleId="Boxodrky">
    <w:name w:val="Box odrážky"/>
    <w:basedOn w:val="Normln"/>
    <w:qFormat/>
    <w:pPr>
      <w:numPr>
        <w:numId w:val="1"/>
      </w:numPr>
      <w:shd w:val="clear" w:color="auto" w:fill="D9D9D9"/>
    </w:pPr>
    <w:rPr>
      <w:rFonts w:eastAsia="Times New Roman"/>
      <w:szCs w:val="24"/>
      <w:lang w:eastAsia="cs-CZ"/>
    </w:rPr>
  </w:style>
  <w:style w:type="paragraph" w:customStyle="1" w:styleId="Boxshrnut">
    <w:name w:val="Box shrnutí"/>
    <w:basedOn w:val="Boxodrky"/>
    <w:qFormat/>
    <w:pPr>
      <w:numPr>
        <w:numId w:val="0"/>
      </w:numPr>
    </w:pPr>
    <w:rPr>
      <w:szCs w:val="20"/>
    </w:rPr>
  </w:style>
  <w:style w:type="character" w:customStyle="1" w:styleId="Nadpis2Char">
    <w:name w:val="Nadpis 2 Char"/>
    <w:rPr>
      <w:rFonts w:ascii="Arial" w:eastAsia="Times New Roman" w:hAnsi="Arial"/>
      <w:b/>
      <w:bCs/>
      <w:iCs/>
      <w:sz w:val="32"/>
      <w:szCs w:val="28"/>
      <w:lang w:eastAsia="en-US"/>
    </w:rPr>
  </w:style>
  <w:style w:type="character" w:customStyle="1" w:styleId="Nadpis3Char">
    <w:name w:val="Nadpis 3 Char"/>
    <w:rPr>
      <w:rFonts w:ascii="Arial" w:eastAsia="Times New Roman" w:hAnsi="Arial"/>
      <w:b/>
      <w:bCs/>
      <w:sz w:val="26"/>
      <w:szCs w:val="26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pPr>
      <w:spacing w:after="0"/>
    </w:pPr>
    <w:rPr>
      <w:rFonts w:eastAsia="Times New Roman"/>
      <w:szCs w:val="20"/>
      <w:lang w:eastAsia="cs-CZ"/>
    </w:rPr>
  </w:style>
  <w:style w:type="character" w:customStyle="1" w:styleId="TextkomenteChar">
    <w:name w:val="Text komentáře Char"/>
    <w:rPr>
      <w:rFonts w:ascii="Arial" w:eastAsia="Times New Roman" w:hAnsi="Arial"/>
    </w:rPr>
  </w:style>
  <w:style w:type="paragraph" w:styleId="Textbubliny">
    <w:name w:val="Balloon Text"/>
    <w:basedOn w:val="Normln"/>
    <w:semiHidden/>
    <w:unhideWhenUsed/>
    <w:pPr>
      <w:spacing w:after="0"/>
    </w:pPr>
    <w:rPr>
      <w:rFonts w:cs="Arial"/>
      <w:sz w:val="16"/>
      <w:szCs w:val="16"/>
    </w:rPr>
  </w:style>
  <w:style w:type="character" w:customStyle="1" w:styleId="TextbublinyChar">
    <w:name w:val="Text bubliny Char"/>
    <w:semiHidden/>
    <w:rPr>
      <w:rFonts w:ascii="Arial" w:hAnsi="Arial" w:cs="Arial"/>
      <w:sz w:val="16"/>
      <w:szCs w:val="16"/>
      <w:lang w:eastAsia="en-US"/>
    </w:rPr>
  </w:style>
  <w:style w:type="character" w:styleId="Siln">
    <w:name w:val="Strong"/>
    <w:rPr>
      <w:rFonts w:ascii="Arial" w:hAnsi="Arial"/>
      <w:b/>
      <w:bCs/>
      <w:sz w:val="20"/>
    </w:rPr>
  </w:style>
  <w:style w:type="paragraph" w:customStyle="1" w:styleId="Bezmezer1">
    <w:name w:val="Bez mezer1"/>
    <w:aliases w:val="příběh"/>
    <w:pPr>
      <w:spacing w:before="120" w:after="120"/>
      <w:jc w:val="both"/>
    </w:pPr>
    <w:rPr>
      <w:rFonts w:ascii="Arial" w:hAnsi="Arial"/>
      <w:i/>
      <w:szCs w:val="22"/>
      <w:lang w:eastAsia="en-US"/>
    </w:rPr>
  </w:style>
  <w:style w:type="paragraph" w:styleId="Textpoznpodarou">
    <w:name w:val="footnote text"/>
    <w:basedOn w:val="Normln"/>
    <w:link w:val="TextpoznpodarouChar1"/>
    <w:semiHidden/>
    <w:unhideWhenUsed/>
    <w:rPr>
      <w:szCs w:val="20"/>
    </w:rPr>
  </w:style>
  <w:style w:type="character" w:customStyle="1" w:styleId="TextpoznpodarouChar">
    <w:name w:val="Text pozn. pod čarou Char"/>
    <w:semiHidden/>
    <w:rPr>
      <w:rFonts w:ascii="Arial" w:hAnsi="Arial"/>
      <w:lang w:eastAsia="en-US"/>
    </w:rPr>
  </w:style>
  <w:style w:type="character" w:styleId="Znakapoznpodarou">
    <w:name w:val="footnote reference"/>
    <w:semiHidden/>
    <w:unhideWhenUsed/>
    <w:rPr>
      <w:vertAlign w:val="superscript"/>
    </w:rPr>
  </w:style>
  <w:style w:type="character" w:styleId="Hypertextovodkaz">
    <w:name w:val="Hyperlink"/>
    <w:unhideWhenUsed/>
    <w:rPr>
      <w:color w:val="0000FF"/>
      <w:u w:val="single"/>
    </w:rPr>
  </w:style>
  <w:style w:type="paragraph" w:styleId="Pedmtkomente">
    <w:name w:val="annotation subject"/>
    <w:basedOn w:val="Textkomente"/>
    <w:next w:val="Textkomente"/>
    <w:semiHidden/>
    <w:unhideWhenUsed/>
    <w:pPr>
      <w:spacing w:after="200"/>
    </w:pPr>
    <w:rPr>
      <w:rFonts w:eastAsia="Calibri"/>
      <w:b/>
      <w:bCs/>
      <w:lang w:eastAsia="en-US"/>
    </w:rPr>
  </w:style>
  <w:style w:type="character" w:customStyle="1" w:styleId="PedmtkomenteChar">
    <w:name w:val="Předmět komentáře Char"/>
    <w:semiHidden/>
    <w:rPr>
      <w:rFonts w:ascii="Arial" w:eastAsia="Times New Roman" w:hAnsi="Arial"/>
      <w:b/>
      <w:bCs/>
      <w:lang w:eastAsia="en-US"/>
    </w:rPr>
  </w:style>
  <w:style w:type="character" w:customStyle="1" w:styleId="Nadpis4Char">
    <w:name w:val="Nadpis 4 Char"/>
    <w:rPr>
      <w:rFonts w:ascii="Arial" w:eastAsia="Times New Roman" w:hAnsi="Arial" w:cs="Times New Roman"/>
      <w:b/>
      <w:bCs/>
      <w:sz w:val="24"/>
      <w:szCs w:val="28"/>
      <w:lang w:eastAsia="en-US"/>
    </w:rPr>
  </w:style>
  <w:style w:type="paragraph" w:styleId="Zkladntext">
    <w:name w:val="Body Text"/>
    <w:basedOn w:val="Normln"/>
    <w:pPr>
      <w:jc w:val="left"/>
    </w:pPr>
    <w:rPr>
      <w:rFonts w:ascii="Times New Roman" w:eastAsia="Times New Roman" w:hAnsi="Times New Roman"/>
      <w:i/>
      <w:iCs/>
      <w:sz w:val="24"/>
      <w:szCs w:val="24"/>
      <w:lang w:eastAsia="cs-CZ"/>
    </w:rPr>
  </w:style>
  <w:style w:type="character" w:customStyle="1" w:styleId="ZkladntextChar">
    <w:name w:val="Základní text Char"/>
    <w:semiHidden/>
    <w:rPr>
      <w:rFonts w:ascii="Times New Roman" w:eastAsia="Times New Roman" w:hAnsi="Times New Roman"/>
      <w:i/>
      <w:iCs/>
      <w:sz w:val="24"/>
      <w:szCs w:val="24"/>
    </w:rPr>
  </w:style>
  <w:style w:type="paragraph" w:styleId="Normlnweb">
    <w:name w:val="Normal (Web)"/>
    <w:basedOn w:val="Normln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odsazen">
    <w:name w:val="Body Text Indent"/>
    <w:basedOn w:val="Normln"/>
    <w:unhideWhenUsed/>
    <w:pPr>
      <w:ind w:left="283"/>
    </w:pPr>
  </w:style>
  <w:style w:type="character" w:customStyle="1" w:styleId="ZkladntextodsazenChar">
    <w:name w:val="Základní text odsazený Char"/>
    <w:semiHidden/>
    <w:rPr>
      <w:rFonts w:ascii="Arial" w:hAnsi="Arial"/>
      <w:szCs w:val="22"/>
      <w:lang w:eastAsia="en-US"/>
    </w:rPr>
  </w:style>
  <w:style w:type="character" w:customStyle="1" w:styleId="article1">
    <w:name w:val="article1"/>
    <w:rPr>
      <w:rFonts w:ascii="Trebuchet MS" w:hAnsi="Trebuchet MS" w:hint="default"/>
      <w:color w:val="0066CC"/>
      <w:sz w:val="21"/>
      <w:szCs w:val="21"/>
    </w:rPr>
  </w:style>
  <w:style w:type="character" w:customStyle="1" w:styleId="text81">
    <w:name w:val="text81"/>
    <w:rPr>
      <w:rFonts w:ascii="Verdana" w:hAnsi="Verdana" w:hint="default"/>
      <w:sz w:val="14"/>
      <w:szCs w:val="14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hlavChar">
    <w:name w:val="Záhlaví Char"/>
    <w:semiHidden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go">
    <w:name w:val="go"/>
    <w:basedOn w:val="Standardnpsmoodstavce"/>
  </w:style>
  <w:style w:type="paragraph" w:styleId="Odstavecseseznamem">
    <w:name w:val="List Paragraph"/>
    <w:basedOn w:val="Normln"/>
    <w:pPr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character" w:customStyle="1" w:styleId="Podtitul1">
    <w:name w:val="Podtitul1"/>
    <w:basedOn w:val="Standardnpsmoodstavce"/>
  </w:style>
  <w:style w:type="character" w:customStyle="1" w:styleId="autori">
    <w:name w:val="autori"/>
    <w:basedOn w:val="Standardnpsmoodstavce"/>
  </w:style>
  <w:style w:type="character" w:customStyle="1" w:styleId="Nadpis5Char">
    <w:name w:val="Nadpis 5 Char"/>
    <w:semiHidden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Znakypropoznmkupodarou">
    <w:name w:val="Znaky pro poznámku pod čarou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paragraph" w:customStyle="1" w:styleId="Boxfousydalsiodstavec">
    <w:name w:val="Box fousy dalsi odstavec"/>
    <w:basedOn w:val="Normln"/>
    <w:pPr>
      <w:numPr>
        <w:numId w:val="2"/>
      </w:numPr>
      <w:shd w:val="clear" w:color="auto" w:fill="D9D9D9"/>
      <w:suppressAutoHyphens/>
      <w:spacing w:after="113"/>
    </w:pPr>
    <w:rPr>
      <w:rFonts w:eastAsia="Times New Roman"/>
      <w:kern w:val="1"/>
      <w:szCs w:val="20"/>
      <w:lang w:eastAsia="ar-SA"/>
    </w:rPr>
  </w:style>
  <w:style w:type="character" w:customStyle="1" w:styleId="BoxfousyChar">
    <w:name w:val="Box fousy Char"/>
    <w:rPr>
      <w:rFonts w:ascii="Arial" w:eastAsia="Times New Roman" w:hAnsi="Arial"/>
      <w:szCs w:val="24"/>
      <w:shd w:val="clear" w:color="auto" w:fill="D9D9D9"/>
    </w:rPr>
  </w:style>
  <w:style w:type="character" w:styleId="Sledovanodkaz">
    <w:name w:val="FollowedHyperlink"/>
    <w:rPr>
      <w:color w:val="800080"/>
      <w:u w:val="single"/>
    </w:rPr>
  </w:style>
  <w:style w:type="paragraph" w:styleId="Rozloendokumentu">
    <w:name w:val="Document Map"/>
    <w:basedOn w:val="Normln"/>
    <w:link w:val="RozloendokumentuChar"/>
    <w:rsid w:val="00F87A56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link w:val="Rozloendokumentu"/>
    <w:rsid w:val="00F87A56"/>
    <w:rPr>
      <w:rFonts w:ascii="Tahoma" w:hAnsi="Tahoma" w:cs="Tahoma"/>
      <w:sz w:val="16"/>
      <w:szCs w:val="16"/>
      <w:lang w:eastAsia="en-US"/>
    </w:rPr>
  </w:style>
  <w:style w:type="paragraph" w:customStyle="1" w:styleId="Petit">
    <w:name w:val="Petit"/>
    <w:basedOn w:val="Normln"/>
    <w:link w:val="PetitChar"/>
    <w:qFormat/>
    <w:rsid w:val="007A7C6C"/>
    <w:pPr>
      <w:spacing w:line="276" w:lineRule="auto"/>
      <w:ind w:firstLine="709"/>
    </w:pPr>
    <w:rPr>
      <w:sz w:val="16"/>
      <w:szCs w:val="16"/>
    </w:rPr>
  </w:style>
  <w:style w:type="character" w:customStyle="1" w:styleId="PetitChar">
    <w:name w:val="Petit Char"/>
    <w:link w:val="Petit"/>
    <w:rsid w:val="007A7C6C"/>
    <w:rPr>
      <w:rFonts w:ascii="Arial" w:hAnsi="Arial"/>
      <w:sz w:val="16"/>
      <w:szCs w:val="16"/>
      <w:lang w:eastAsia="en-US"/>
    </w:rPr>
  </w:style>
  <w:style w:type="paragraph" w:customStyle="1" w:styleId="ZchnZchnCharCharZchnZchn">
    <w:name w:val="Zchn Zchn Char Char Zchn Zchn"/>
    <w:basedOn w:val="Normln"/>
    <w:next w:val="Normln"/>
    <w:rsid w:val="00275891"/>
    <w:pPr>
      <w:spacing w:after="160" w:line="240" w:lineRule="exact"/>
      <w:jc w:val="left"/>
    </w:pPr>
    <w:rPr>
      <w:rFonts w:ascii="Tahoma" w:eastAsia="Times New Roman" w:hAnsi="Tahoma"/>
      <w:sz w:val="24"/>
      <w:szCs w:val="20"/>
      <w:lang w:val="en-US"/>
    </w:rPr>
  </w:style>
  <w:style w:type="table" w:styleId="Mkatabulky">
    <w:name w:val="Table Grid"/>
    <w:basedOn w:val="Normlntabulka"/>
    <w:rsid w:val="00407B32"/>
    <w:pPr>
      <w:suppressAutoHyphens/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rsid w:val="007F593A"/>
    <w:pPr>
      <w:spacing w:line="480" w:lineRule="auto"/>
    </w:pPr>
  </w:style>
  <w:style w:type="character" w:styleId="Zvraznn">
    <w:name w:val="Emphasis"/>
    <w:rsid w:val="0032313C"/>
    <w:rPr>
      <w:i/>
      <w:iCs/>
    </w:rPr>
  </w:style>
  <w:style w:type="character" w:styleId="slostrnky">
    <w:name w:val="page number"/>
    <w:basedOn w:val="Standardnpsmoodstavce"/>
    <w:rsid w:val="00486A8C"/>
  </w:style>
  <w:style w:type="paragraph" w:customStyle="1" w:styleId="Styl">
    <w:name w:val="Styl"/>
    <w:basedOn w:val="Textpoznpodarou"/>
    <w:link w:val="StylChar"/>
    <w:autoRedefine/>
    <w:rsid w:val="001C143E"/>
    <w:rPr>
      <w:b/>
      <w:bCs/>
      <w:sz w:val="16"/>
    </w:rPr>
  </w:style>
  <w:style w:type="character" w:customStyle="1" w:styleId="TextpoznpodarouChar1">
    <w:name w:val="Text pozn. pod čarou Char1"/>
    <w:link w:val="Textpoznpodarou"/>
    <w:rsid w:val="001C143E"/>
    <w:rPr>
      <w:rFonts w:ascii="Arial" w:eastAsia="Calibri" w:hAnsi="Arial"/>
      <w:lang w:val="cs-CZ" w:eastAsia="en-US" w:bidi="ar-SA"/>
    </w:rPr>
  </w:style>
  <w:style w:type="character" w:customStyle="1" w:styleId="StylChar">
    <w:name w:val="Styl Char"/>
    <w:link w:val="Styl"/>
    <w:rsid w:val="001C143E"/>
    <w:rPr>
      <w:rFonts w:ascii="Arial" w:eastAsia="Calibri" w:hAnsi="Arial"/>
      <w:b/>
      <w:bCs/>
      <w:sz w:val="16"/>
      <w:lang w:val="cs-CZ" w:eastAsia="en-US" w:bidi="ar-SA"/>
    </w:rPr>
  </w:style>
  <w:style w:type="paragraph" w:customStyle="1" w:styleId="Literatura">
    <w:name w:val="Literatura"/>
    <w:basedOn w:val="Normln"/>
    <w:qFormat/>
    <w:rsid w:val="0087182A"/>
    <w:rPr>
      <w:i/>
    </w:rPr>
  </w:style>
  <w:style w:type="paragraph" w:customStyle="1" w:styleId="BodyText21">
    <w:name w:val="Body Text 21"/>
    <w:basedOn w:val="Normln"/>
    <w:rsid w:val="00746C5A"/>
    <w:pPr>
      <w:overflowPunct w:val="0"/>
      <w:autoSpaceDE w:val="0"/>
      <w:autoSpaceDN w:val="0"/>
      <w:adjustRightInd w:val="0"/>
      <w:ind w:firstLine="709"/>
      <w:jc w:val="left"/>
      <w:textAlignment w:val="baseline"/>
    </w:pPr>
    <w:rPr>
      <w:rFonts w:eastAsia="Times New Roman"/>
      <w:sz w:val="24"/>
      <w:szCs w:val="20"/>
      <w:lang w:eastAsia="cs-CZ"/>
    </w:rPr>
  </w:style>
  <w:style w:type="character" w:customStyle="1" w:styleId="ZpatChar">
    <w:name w:val="Zápatí Char"/>
    <w:link w:val="Zpat"/>
    <w:uiPriority w:val="99"/>
    <w:rsid w:val="00631FCB"/>
    <w:rPr>
      <w:rFonts w:ascii="Arial" w:hAnsi="Arial"/>
      <w:szCs w:val="22"/>
      <w:lang w:eastAsia="en-US"/>
    </w:rPr>
  </w:style>
  <w:style w:type="paragraph" w:styleId="Revize">
    <w:name w:val="Revision"/>
    <w:hidden/>
    <w:uiPriority w:val="99"/>
    <w:semiHidden/>
    <w:rsid w:val="00B32072"/>
    <w:rPr>
      <w:rFonts w:ascii="Arial" w:hAnsi="Arial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Id30" Type="http://schemas.microsoft.com/office/2011/relationships/commentsExtended" Target="commentsExtended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839FE-977D-4BD6-BA11-C89217AD0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21</Pages>
  <Words>7895</Words>
  <Characters>46586</Characters>
  <Application>Microsoft Office Word</Application>
  <DocSecurity>0</DocSecurity>
  <Lines>388</Lines>
  <Paragraphs>108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 umím a znám je čtvrtou z šesti oblastí stezky, pro kterou vychází metodická příručka – a možná i tou nejtěžší k napsání</vt:lpstr>
      <vt:lpstr>Co umím a znám je čtvrtou z šesti oblastí stezky, pro kterou vychází metodická příručka – a možná i tou nejtěžší k napsání</vt:lpstr>
    </vt:vector>
  </TitlesOfParts>
  <Company>Hewlett-Packard</Company>
  <LinksUpToDate>false</LinksUpToDate>
  <CharactersWithSpaces>54373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 umím a znám je čtvrtou z šesti oblastí stezky, pro kterou vychází metodická příručka – a možná i tou nejtěžší k napsání</dc:title>
  <dc:creator>Magdaléna Žárská</dc:creator>
  <cp:lastModifiedBy>Pavel Bár</cp:lastModifiedBy>
  <cp:revision>5</cp:revision>
  <cp:lastPrinted>2015-11-30T11:34:00Z</cp:lastPrinted>
  <dcterms:created xsi:type="dcterms:W3CDTF">2016-05-14T11:50:00Z</dcterms:created>
  <dcterms:modified xsi:type="dcterms:W3CDTF">2016-05-14T19:18:00Z</dcterms:modified>
</cp:coreProperties>
</file>